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5759" w14:textId="44B83095" w:rsidR="001A1016" w:rsidRPr="00C141C2" w:rsidRDefault="00C141C2" w:rsidP="000F6F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41C2"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14:paraId="692C9161" w14:textId="726251D3" w:rsidR="00C141C2" w:rsidRPr="00C141C2" w:rsidRDefault="00C141C2" w:rsidP="000F6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1C2">
        <w:rPr>
          <w:rFonts w:ascii="Times New Roman" w:hAnsi="Times New Roman" w:cs="Times New Roman"/>
          <w:sz w:val="24"/>
          <w:szCs w:val="24"/>
        </w:rPr>
        <w:t>Krāslavas novada pašvaldības domes</w:t>
      </w:r>
    </w:p>
    <w:p w14:paraId="40E9EDF5" w14:textId="5AFD0D0D" w:rsidR="00C141C2" w:rsidRPr="00C141C2" w:rsidRDefault="00C141C2" w:rsidP="000F6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1C2">
        <w:rPr>
          <w:rFonts w:ascii="Times New Roman" w:hAnsi="Times New Roman" w:cs="Times New Roman"/>
          <w:sz w:val="24"/>
          <w:szCs w:val="24"/>
        </w:rPr>
        <w:t>30.09.2021. sēdē (protokols Nr.8, 56.§)</w:t>
      </w:r>
    </w:p>
    <w:p w14:paraId="07C1DC1C" w14:textId="77777777" w:rsidR="001A1016" w:rsidRDefault="001A1016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5CB6E" w14:textId="77777777" w:rsidR="00417937" w:rsidRDefault="00417937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87824" w14:textId="77777777" w:rsidR="00711F47" w:rsidRDefault="00D56914" w:rsidP="0085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ATKLĀTĀ </w:t>
      </w:r>
      <w:r w:rsidR="00D02AED">
        <w:rPr>
          <w:rFonts w:ascii="Times New Roman" w:hAnsi="Times New Roman" w:cs="Times New Roman"/>
          <w:b/>
          <w:bCs/>
          <w:sz w:val="24"/>
          <w:szCs w:val="24"/>
        </w:rPr>
        <w:t xml:space="preserve">KONKURSA </w:t>
      </w:r>
      <w:r w:rsidR="007C1AD3" w:rsidRPr="00975739">
        <w:rPr>
          <w:rFonts w:ascii="Times New Roman" w:hAnsi="Times New Roman" w:cs="Times New Roman"/>
          <w:b/>
          <w:bCs/>
          <w:sz w:val="24"/>
          <w:szCs w:val="24"/>
        </w:rPr>
        <w:t>NOLIKUMS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3EBD4" w14:textId="77777777" w:rsidR="00246BB1" w:rsidRDefault="00711F47" w:rsidP="00E2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 </w:t>
      </w:r>
      <w:r w:rsidR="009E44E1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RĀSLAVAS</w:t>
      </w:r>
      <w:r w:rsidR="009E4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NOVADA</w:t>
      </w:r>
      <w:r w:rsidR="009E4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VESELĪBAS</w:t>
      </w:r>
    </w:p>
    <w:p w14:paraId="63C80303" w14:textId="468DE982" w:rsidR="007C1AD3" w:rsidRPr="00975739" w:rsidRDefault="00711F47" w:rsidP="00E2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2D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SOCIĀLO PAKALPOJUMU</w:t>
      </w:r>
      <w:r w:rsidR="002D6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CENTRS</w:t>
      </w:r>
      <w:r w:rsidR="002D62B8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</w:rPr>
        <w:t>DAGDA</w:t>
      </w:r>
      <w:r w:rsidR="002D62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5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VADĪTĀJA</w:t>
      </w:r>
    </w:p>
    <w:p w14:paraId="0B286D99" w14:textId="509E00E7" w:rsidR="007C1AD3" w:rsidRPr="00975739" w:rsidRDefault="00711F47" w:rsidP="00854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AMATU</w:t>
      </w:r>
    </w:p>
    <w:p w14:paraId="29014274" w14:textId="77777777" w:rsidR="00975739" w:rsidRPr="00975739" w:rsidRDefault="00975739" w:rsidP="00975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14A3" w14:textId="77777777" w:rsidR="007C1AD3" w:rsidRPr="00ED56CF" w:rsidRDefault="007C1AD3" w:rsidP="00D3062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6CF">
        <w:rPr>
          <w:rFonts w:ascii="Times New Roman" w:hAnsi="Times New Roman" w:cs="Times New Roman"/>
          <w:b/>
          <w:bCs/>
          <w:sz w:val="24"/>
          <w:szCs w:val="24"/>
        </w:rPr>
        <w:t>Vispārīgie noteikumi</w:t>
      </w:r>
    </w:p>
    <w:p w14:paraId="4AA78968" w14:textId="77777777" w:rsidR="00975739" w:rsidRPr="00975739" w:rsidRDefault="00975739" w:rsidP="00975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2C9B" w14:textId="73C7035C" w:rsidR="007C1AD3" w:rsidRPr="00975739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>Nolikums nosaka kārtību, kādā tiek organizēta kandidātu atlases procedūra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>(turpmāk –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DF330E">
        <w:rPr>
          <w:rFonts w:ascii="Times New Roman" w:hAnsi="Times New Roman" w:cs="Times New Roman"/>
          <w:sz w:val="24"/>
          <w:szCs w:val="24"/>
        </w:rPr>
        <w:t>Konkurss</w:t>
      </w:r>
      <w:r w:rsidRPr="00975739">
        <w:rPr>
          <w:rFonts w:ascii="Times New Roman" w:hAnsi="Times New Roman" w:cs="Times New Roman"/>
          <w:sz w:val="24"/>
          <w:szCs w:val="24"/>
        </w:rPr>
        <w:t xml:space="preserve">) uz </w:t>
      </w:r>
      <w:r w:rsidR="00CA2FED">
        <w:rPr>
          <w:rFonts w:ascii="Times New Roman" w:hAnsi="Times New Roman" w:cs="Times New Roman"/>
          <w:sz w:val="24"/>
          <w:szCs w:val="24"/>
        </w:rPr>
        <w:t xml:space="preserve">Krāslavas novada </w:t>
      </w:r>
      <w:r w:rsidR="00B20E52">
        <w:rPr>
          <w:rFonts w:ascii="Times New Roman" w:hAnsi="Times New Roman" w:cs="Times New Roman"/>
          <w:sz w:val="24"/>
          <w:szCs w:val="24"/>
        </w:rPr>
        <w:t>V</w:t>
      </w:r>
      <w:r w:rsidR="00652AA7">
        <w:rPr>
          <w:rFonts w:ascii="Times New Roman" w:hAnsi="Times New Roman" w:cs="Times New Roman"/>
          <w:sz w:val="24"/>
          <w:szCs w:val="24"/>
        </w:rPr>
        <w:t>eselības un sociālo pakalpojumu centr</w:t>
      </w:r>
      <w:r w:rsidR="00DA054F">
        <w:rPr>
          <w:rFonts w:ascii="Times New Roman" w:hAnsi="Times New Roman" w:cs="Times New Roman"/>
          <w:sz w:val="24"/>
          <w:szCs w:val="24"/>
        </w:rPr>
        <w:t>s</w:t>
      </w:r>
      <w:r w:rsidR="00652AA7">
        <w:rPr>
          <w:rFonts w:ascii="Times New Roman" w:hAnsi="Times New Roman" w:cs="Times New Roman"/>
          <w:sz w:val="24"/>
          <w:szCs w:val="24"/>
        </w:rPr>
        <w:t xml:space="preserve"> “Dagda”</w:t>
      </w:r>
      <w:r w:rsidR="00CA2FED">
        <w:rPr>
          <w:rFonts w:ascii="Times New Roman" w:hAnsi="Times New Roman" w:cs="Times New Roman"/>
          <w:sz w:val="24"/>
          <w:szCs w:val="24"/>
        </w:rPr>
        <w:t xml:space="preserve"> (turpmāk – Centrs)</w:t>
      </w:r>
      <w:r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652AA7">
        <w:rPr>
          <w:rFonts w:ascii="Times New Roman" w:hAnsi="Times New Roman" w:cs="Times New Roman"/>
          <w:sz w:val="24"/>
          <w:szCs w:val="24"/>
        </w:rPr>
        <w:t xml:space="preserve">vadītāja </w:t>
      </w:r>
      <w:r w:rsidRPr="00975739">
        <w:rPr>
          <w:rFonts w:ascii="Times New Roman" w:hAnsi="Times New Roman" w:cs="Times New Roman"/>
          <w:sz w:val="24"/>
          <w:szCs w:val="24"/>
        </w:rPr>
        <w:t xml:space="preserve">amatu, </w:t>
      </w:r>
      <w:r w:rsidR="00DF330E">
        <w:rPr>
          <w:rFonts w:ascii="Times New Roman" w:hAnsi="Times New Roman" w:cs="Times New Roman"/>
          <w:sz w:val="24"/>
          <w:szCs w:val="24"/>
        </w:rPr>
        <w:t>Konkursa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>izsludināšanas un norises kārtību, kā arī pretendentu iesniegto pieteikumu vērtēšanas kārtību.</w:t>
      </w:r>
    </w:p>
    <w:p w14:paraId="306EF746" w14:textId="0CDB4640" w:rsidR="007C1AD3" w:rsidRPr="00975739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 xml:space="preserve">Amata </w:t>
      </w:r>
      <w:r w:rsidR="00DF330E">
        <w:rPr>
          <w:rFonts w:ascii="Times New Roman" w:hAnsi="Times New Roman" w:cs="Times New Roman"/>
          <w:sz w:val="24"/>
          <w:szCs w:val="24"/>
        </w:rPr>
        <w:t>Konkursa</w:t>
      </w:r>
      <w:r w:rsidRPr="00975739">
        <w:rPr>
          <w:rFonts w:ascii="Times New Roman" w:hAnsi="Times New Roman" w:cs="Times New Roman"/>
          <w:sz w:val="24"/>
          <w:szCs w:val="24"/>
        </w:rPr>
        <w:t xml:space="preserve"> mērķis ir izvēlēties atbilstošāko kandidātu </w:t>
      </w:r>
      <w:r w:rsidR="0067013C">
        <w:rPr>
          <w:rFonts w:ascii="Times New Roman" w:hAnsi="Times New Roman" w:cs="Times New Roman"/>
          <w:sz w:val="24"/>
          <w:szCs w:val="24"/>
        </w:rPr>
        <w:t>C</w:t>
      </w:r>
      <w:r w:rsidR="004F34D4">
        <w:rPr>
          <w:rFonts w:ascii="Times New Roman" w:hAnsi="Times New Roman" w:cs="Times New Roman"/>
          <w:sz w:val="24"/>
          <w:szCs w:val="24"/>
        </w:rPr>
        <w:t>entr</w:t>
      </w:r>
      <w:r w:rsidR="00E74619">
        <w:rPr>
          <w:rFonts w:ascii="Times New Roman" w:hAnsi="Times New Roman" w:cs="Times New Roman"/>
          <w:sz w:val="24"/>
          <w:szCs w:val="24"/>
        </w:rPr>
        <w:t>a</w:t>
      </w:r>
      <w:r w:rsidR="004F34D4">
        <w:rPr>
          <w:rFonts w:ascii="Times New Roman" w:hAnsi="Times New Roman" w:cs="Times New Roman"/>
          <w:sz w:val="24"/>
          <w:szCs w:val="24"/>
        </w:rPr>
        <w:t xml:space="preserve"> vadītāja amata</w:t>
      </w:r>
      <w:r w:rsidR="000C20F9">
        <w:rPr>
          <w:rFonts w:ascii="Times New Roman" w:hAnsi="Times New Roman" w:cs="Times New Roman"/>
          <w:sz w:val="24"/>
          <w:szCs w:val="24"/>
        </w:rPr>
        <w:t>m.</w:t>
      </w:r>
    </w:p>
    <w:p w14:paraId="715D59C6" w14:textId="28E563CB" w:rsidR="00D57285" w:rsidRPr="00975739" w:rsidRDefault="00DF330E" w:rsidP="00D5728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5">
        <w:rPr>
          <w:rFonts w:ascii="Times New Roman" w:hAnsi="Times New Roman" w:cs="Times New Roman"/>
          <w:sz w:val="24"/>
          <w:szCs w:val="24"/>
        </w:rPr>
        <w:t>Konkursa</w:t>
      </w:r>
      <w:r w:rsidR="007C1AD3" w:rsidRPr="00D57285">
        <w:rPr>
          <w:rFonts w:ascii="Times New Roman" w:hAnsi="Times New Roman" w:cs="Times New Roman"/>
          <w:sz w:val="24"/>
          <w:szCs w:val="24"/>
        </w:rPr>
        <w:t xml:space="preserve"> uzdevums ir izvērtēt Kandidātu atbilstību </w:t>
      </w:r>
      <w:r w:rsidR="00695CDC">
        <w:rPr>
          <w:rFonts w:ascii="Times New Roman" w:hAnsi="Times New Roman" w:cs="Times New Roman"/>
          <w:sz w:val="24"/>
          <w:szCs w:val="24"/>
        </w:rPr>
        <w:t>C</w:t>
      </w:r>
      <w:r w:rsidR="00D57285">
        <w:rPr>
          <w:rFonts w:ascii="Times New Roman" w:hAnsi="Times New Roman" w:cs="Times New Roman"/>
          <w:sz w:val="24"/>
          <w:szCs w:val="24"/>
        </w:rPr>
        <w:t>entr</w:t>
      </w:r>
      <w:r w:rsidR="00E736E2">
        <w:rPr>
          <w:rFonts w:ascii="Times New Roman" w:hAnsi="Times New Roman" w:cs="Times New Roman"/>
          <w:sz w:val="24"/>
          <w:szCs w:val="24"/>
        </w:rPr>
        <w:t>a</w:t>
      </w:r>
      <w:r w:rsidR="00D57285">
        <w:rPr>
          <w:rFonts w:ascii="Times New Roman" w:hAnsi="Times New Roman" w:cs="Times New Roman"/>
          <w:sz w:val="24"/>
          <w:szCs w:val="24"/>
        </w:rPr>
        <w:t xml:space="preserve"> vadītāja amatam.</w:t>
      </w:r>
    </w:p>
    <w:p w14:paraId="22FCF503" w14:textId="4CEC6812" w:rsidR="007C1AD3" w:rsidRPr="002F75C6" w:rsidRDefault="007C1AD3" w:rsidP="002F75C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5">
        <w:rPr>
          <w:rFonts w:ascii="Times New Roman" w:hAnsi="Times New Roman" w:cs="Times New Roman"/>
          <w:sz w:val="24"/>
          <w:szCs w:val="24"/>
        </w:rPr>
        <w:t xml:space="preserve">Kandidātu atbilstību </w:t>
      </w:r>
      <w:r w:rsidR="0023116B">
        <w:rPr>
          <w:rFonts w:ascii="Times New Roman" w:hAnsi="Times New Roman" w:cs="Times New Roman"/>
          <w:sz w:val="24"/>
          <w:szCs w:val="24"/>
        </w:rPr>
        <w:t>C</w:t>
      </w:r>
      <w:r w:rsidR="002F75C6">
        <w:rPr>
          <w:rFonts w:ascii="Times New Roman" w:hAnsi="Times New Roman" w:cs="Times New Roman"/>
          <w:sz w:val="24"/>
          <w:szCs w:val="24"/>
        </w:rPr>
        <w:t>entr</w:t>
      </w:r>
      <w:r w:rsidR="009225D3">
        <w:rPr>
          <w:rFonts w:ascii="Times New Roman" w:hAnsi="Times New Roman" w:cs="Times New Roman"/>
          <w:sz w:val="24"/>
          <w:szCs w:val="24"/>
        </w:rPr>
        <w:t>a</w:t>
      </w:r>
      <w:r w:rsidR="002F75C6">
        <w:rPr>
          <w:rFonts w:ascii="Times New Roman" w:hAnsi="Times New Roman" w:cs="Times New Roman"/>
          <w:sz w:val="24"/>
          <w:szCs w:val="24"/>
        </w:rPr>
        <w:t xml:space="preserve"> vadītāja </w:t>
      </w:r>
      <w:r w:rsidRPr="002F75C6">
        <w:rPr>
          <w:rFonts w:ascii="Times New Roman" w:hAnsi="Times New Roman" w:cs="Times New Roman"/>
          <w:sz w:val="24"/>
          <w:szCs w:val="24"/>
        </w:rPr>
        <w:t xml:space="preserve"> amata prasībām nosaka atbilstoši šajā nolikumā noteiktajiem vērtēšanas kritērijiem.</w:t>
      </w:r>
    </w:p>
    <w:p w14:paraId="5D503906" w14:textId="1F497143" w:rsidR="00975739" w:rsidRPr="00975739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organizē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 (turpmāk -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636D39">
        <w:rPr>
          <w:rFonts w:ascii="Times New Roman" w:hAnsi="Times New Roman" w:cs="Times New Roman"/>
          <w:sz w:val="24"/>
          <w:szCs w:val="24"/>
        </w:rPr>
        <w:t>komisija) 5 (piecu)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locekļu sastāvā, kas izveidota </w:t>
      </w:r>
      <w:r w:rsidR="002540C5">
        <w:rPr>
          <w:rFonts w:ascii="Times New Roman" w:hAnsi="Times New Roman" w:cs="Times New Roman"/>
          <w:sz w:val="24"/>
          <w:szCs w:val="24"/>
        </w:rPr>
        <w:t xml:space="preserve">ar </w:t>
      </w:r>
      <w:r w:rsidR="004316BE">
        <w:rPr>
          <w:rFonts w:ascii="Times New Roman" w:hAnsi="Times New Roman" w:cs="Times New Roman"/>
          <w:sz w:val="24"/>
          <w:szCs w:val="24"/>
        </w:rPr>
        <w:t xml:space="preserve">Krāslavas novada </w:t>
      </w:r>
      <w:r w:rsidR="002540C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FB2BA0">
        <w:rPr>
          <w:rFonts w:ascii="Times New Roman" w:hAnsi="Times New Roman" w:cs="Times New Roman"/>
          <w:sz w:val="24"/>
          <w:szCs w:val="24"/>
        </w:rPr>
        <w:t>domes lēmumu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komisijas</w:t>
      </w:r>
      <w:r w:rsidR="00975739" w:rsidRPr="00975739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sastāvs var </w:t>
      </w:r>
      <w:r w:rsidR="005C1295">
        <w:rPr>
          <w:rFonts w:ascii="Times New Roman" w:hAnsi="Times New Roman" w:cs="Times New Roman"/>
          <w:sz w:val="24"/>
          <w:szCs w:val="24"/>
        </w:rPr>
        <w:t xml:space="preserve">tik </w:t>
      </w:r>
      <w:r w:rsidR="007C1AD3" w:rsidRPr="00975739">
        <w:rPr>
          <w:rFonts w:ascii="Times New Roman" w:hAnsi="Times New Roman" w:cs="Times New Roman"/>
          <w:sz w:val="24"/>
          <w:szCs w:val="24"/>
        </w:rPr>
        <w:t>mainīts gadījumā, ja tam ir objektīvi iemesli.</w:t>
      </w:r>
    </w:p>
    <w:p w14:paraId="69A87936" w14:textId="4B6C69CD" w:rsidR="007C1AD3" w:rsidRPr="00975739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komisijas sēdes vada komisijas priekšsēdētājs.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komisijas sēdes tiek protokolētas</w:t>
      </w:r>
      <w:r w:rsidR="009409C0">
        <w:rPr>
          <w:rFonts w:ascii="Times New Roman" w:hAnsi="Times New Roman" w:cs="Times New Roman"/>
          <w:sz w:val="24"/>
          <w:szCs w:val="24"/>
        </w:rPr>
        <w:t>. P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rotokolus paraksta visi klātesošie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komisijas locekļi.</w:t>
      </w:r>
    </w:p>
    <w:p w14:paraId="7F3F0B3E" w14:textId="77777777" w:rsidR="007C1AD3" w:rsidRPr="00975739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 ir lemttiesīga, ja tajā piedalās ne mazāk kā 4 (četri) komisijas locekļi.</w:t>
      </w:r>
    </w:p>
    <w:p w14:paraId="309F48AE" w14:textId="3703E72D" w:rsidR="007C1AD3" w:rsidRPr="009409C0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C0"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409C0">
        <w:rPr>
          <w:rFonts w:ascii="Times New Roman" w:hAnsi="Times New Roman" w:cs="Times New Roman"/>
          <w:sz w:val="24"/>
          <w:szCs w:val="24"/>
        </w:rPr>
        <w:t xml:space="preserve"> komisija darbu veic </w:t>
      </w:r>
      <w:r w:rsidR="00CE56C8" w:rsidRPr="009409C0">
        <w:rPr>
          <w:rFonts w:ascii="Times New Roman" w:hAnsi="Times New Roman" w:cs="Times New Roman"/>
          <w:sz w:val="24"/>
          <w:szCs w:val="24"/>
        </w:rPr>
        <w:t>Krāslavas</w:t>
      </w:r>
      <w:r w:rsidR="007C1AD3" w:rsidRPr="009409C0">
        <w:rPr>
          <w:rFonts w:ascii="Times New Roman" w:hAnsi="Times New Roman" w:cs="Times New Roman"/>
          <w:sz w:val="24"/>
          <w:szCs w:val="24"/>
        </w:rPr>
        <w:t xml:space="preserve"> novada </w:t>
      </w:r>
      <w:r w:rsidR="00975739" w:rsidRPr="009409C0">
        <w:rPr>
          <w:rFonts w:ascii="Times New Roman" w:hAnsi="Times New Roman" w:cs="Times New Roman"/>
          <w:sz w:val="24"/>
          <w:szCs w:val="24"/>
        </w:rPr>
        <w:t>pašvaldības</w:t>
      </w:r>
      <w:r w:rsidR="007C1AD3" w:rsidRPr="009409C0">
        <w:rPr>
          <w:rFonts w:ascii="Times New Roman" w:hAnsi="Times New Roman" w:cs="Times New Roman"/>
          <w:sz w:val="24"/>
          <w:szCs w:val="24"/>
        </w:rPr>
        <w:t xml:space="preserve"> telpās vai attālināti, sazinoties ar</w:t>
      </w:r>
      <w:r w:rsidR="00975739" w:rsidRPr="009409C0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9409C0">
        <w:rPr>
          <w:rFonts w:ascii="Times New Roman" w:hAnsi="Times New Roman" w:cs="Times New Roman"/>
          <w:sz w:val="24"/>
          <w:szCs w:val="24"/>
        </w:rPr>
        <w:t xml:space="preserve">elektroniskā pasta starpniecību vai video konferences veidā. </w:t>
      </w:r>
      <w:r w:rsidRPr="009409C0">
        <w:rPr>
          <w:rFonts w:ascii="Times New Roman" w:hAnsi="Times New Roman" w:cs="Times New Roman"/>
          <w:sz w:val="24"/>
          <w:szCs w:val="24"/>
        </w:rPr>
        <w:t xml:space="preserve">Vērtēšanas </w:t>
      </w:r>
      <w:r w:rsidR="007C1AD3" w:rsidRPr="009409C0">
        <w:rPr>
          <w:rFonts w:ascii="Times New Roman" w:hAnsi="Times New Roman" w:cs="Times New Roman"/>
          <w:sz w:val="24"/>
          <w:szCs w:val="24"/>
        </w:rPr>
        <w:t>komisijas sēdes ir</w:t>
      </w:r>
      <w:r w:rsidR="00975739" w:rsidRPr="009409C0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9409C0">
        <w:rPr>
          <w:rFonts w:ascii="Times New Roman" w:hAnsi="Times New Roman" w:cs="Times New Roman"/>
          <w:sz w:val="24"/>
          <w:szCs w:val="24"/>
        </w:rPr>
        <w:t>slēgtas.</w:t>
      </w:r>
    </w:p>
    <w:p w14:paraId="69B3F820" w14:textId="6759EC96" w:rsidR="007C1AD3" w:rsidRPr="009409C0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9C0"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409C0">
        <w:rPr>
          <w:rFonts w:ascii="Times New Roman" w:hAnsi="Times New Roman" w:cs="Times New Roman"/>
          <w:sz w:val="24"/>
          <w:szCs w:val="24"/>
        </w:rPr>
        <w:t xml:space="preserve"> komisijas priekšsēdētājs 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sasauc </w:t>
      </w: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komisijas sēdes, nosaka to norises vietu un laiku, kā arī vada komisijas sēdes</w:t>
      </w:r>
      <w:r w:rsidR="007C1AD3" w:rsidRPr="009409C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842D751" w14:textId="77777777" w:rsidR="007C1AD3" w:rsidRPr="00975739" w:rsidRDefault="00DF330E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</w:t>
      </w:r>
      <w:r w:rsidR="007C1AD3" w:rsidRPr="00975739">
        <w:rPr>
          <w:rFonts w:ascii="Times New Roman" w:hAnsi="Times New Roman" w:cs="Times New Roman"/>
          <w:sz w:val="24"/>
          <w:szCs w:val="24"/>
        </w:rPr>
        <w:t xml:space="preserve"> notiek divās kārtās:</w:t>
      </w:r>
    </w:p>
    <w:p w14:paraId="774B0348" w14:textId="77777777" w:rsidR="00975739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>kandidāta iesniegto dokumentu un kvalifikācijas atbilstības pārbaude (pirmā kārta);</w:t>
      </w:r>
    </w:p>
    <w:p w14:paraId="13C9DE97" w14:textId="77777777" w:rsidR="007C1AD3" w:rsidRPr="00975739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>intervijas ar kandidātiem (otrā kārta).</w:t>
      </w:r>
    </w:p>
    <w:p w14:paraId="621EE3A5" w14:textId="6BFAA4C2" w:rsidR="00854307" w:rsidRPr="00854307" w:rsidRDefault="007C1AD3" w:rsidP="0085430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39">
        <w:rPr>
          <w:rFonts w:ascii="Times New Roman" w:hAnsi="Times New Roman" w:cs="Times New Roman"/>
          <w:sz w:val="24"/>
          <w:szCs w:val="24"/>
        </w:rPr>
        <w:t xml:space="preserve">Interviju norises laiku un vietu nosaka </w:t>
      </w:r>
      <w:r w:rsidR="00DF330E">
        <w:rPr>
          <w:rFonts w:ascii="Times New Roman" w:hAnsi="Times New Roman" w:cs="Times New Roman"/>
          <w:sz w:val="24"/>
          <w:szCs w:val="24"/>
        </w:rPr>
        <w:t>Vērtēšanas</w:t>
      </w:r>
      <w:r w:rsidRPr="00975739">
        <w:rPr>
          <w:rFonts w:ascii="Times New Roman" w:hAnsi="Times New Roman" w:cs="Times New Roman"/>
          <w:sz w:val="24"/>
          <w:szCs w:val="24"/>
        </w:rPr>
        <w:t xml:space="preserve"> komisijas priekšsēdētājs, intervijas var</w:t>
      </w:r>
      <w:r w:rsidR="00975739">
        <w:rPr>
          <w:rFonts w:ascii="Times New Roman" w:hAnsi="Times New Roman" w:cs="Times New Roman"/>
          <w:sz w:val="24"/>
          <w:szCs w:val="24"/>
        </w:rPr>
        <w:t xml:space="preserve"> </w:t>
      </w:r>
      <w:r w:rsidRPr="00975739">
        <w:rPr>
          <w:rFonts w:ascii="Times New Roman" w:hAnsi="Times New Roman" w:cs="Times New Roman"/>
          <w:sz w:val="24"/>
          <w:szCs w:val="24"/>
        </w:rPr>
        <w:t xml:space="preserve">notikt attālināti ar videokonferences starpniecību. Interviju norises laiku un vietu </w:t>
      </w:r>
      <w:r w:rsidR="00DF330E">
        <w:rPr>
          <w:rFonts w:ascii="Times New Roman" w:hAnsi="Times New Roman" w:cs="Times New Roman"/>
          <w:sz w:val="24"/>
          <w:szCs w:val="24"/>
        </w:rPr>
        <w:t>Vērtēšanas</w:t>
      </w:r>
      <w:r w:rsidRPr="00975739">
        <w:rPr>
          <w:rFonts w:ascii="Times New Roman" w:hAnsi="Times New Roman" w:cs="Times New Roman"/>
          <w:sz w:val="24"/>
          <w:szCs w:val="24"/>
        </w:rPr>
        <w:t xml:space="preserve"> komisijas sekretārs telefoniski paziņo pretendentiem, kuri izturējuši pirmo atlases kārtu un tiek aicināti uz interviju.</w:t>
      </w:r>
    </w:p>
    <w:p w14:paraId="0FC32A61" w14:textId="232C6FD4" w:rsidR="00A83FB8" w:rsidRPr="00F0087E" w:rsidRDefault="00DF330E" w:rsidP="00FA069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7E">
        <w:rPr>
          <w:rFonts w:ascii="Times New Roman" w:hAnsi="Times New Roman" w:cs="Times New Roman"/>
          <w:sz w:val="24"/>
          <w:szCs w:val="24"/>
        </w:rPr>
        <w:t>Konkursa</w:t>
      </w:r>
      <w:r w:rsidR="007C1AD3" w:rsidRPr="00F0087E">
        <w:rPr>
          <w:rFonts w:ascii="Times New Roman" w:hAnsi="Times New Roman" w:cs="Times New Roman"/>
          <w:sz w:val="24"/>
          <w:szCs w:val="24"/>
        </w:rPr>
        <w:t xml:space="preserve"> nolikums tiek publicēts</w:t>
      </w:r>
      <w:r w:rsidR="00951DC2" w:rsidRPr="00F0087E">
        <w:rPr>
          <w:rFonts w:ascii="Times New Roman" w:hAnsi="Times New Roman" w:cs="Times New Roman"/>
          <w:sz w:val="24"/>
          <w:szCs w:val="24"/>
        </w:rPr>
        <w:t xml:space="preserve"> </w:t>
      </w:r>
      <w:r w:rsidR="007931E1" w:rsidRPr="00F0087E">
        <w:rPr>
          <w:rFonts w:ascii="Times New Roman" w:hAnsi="Times New Roman" w:cs="Times New Roman"/>
          <w:sz w:val="24"/>
          <w:szCs w:val="24"/>
        </w:rPr>
        <w:t>sekojošās</w:t>
      </w:r>
      <w:r w:rsidR="007C1AD3" w:rsidRPr="00F0087E">
        <w:rPr>
          <w:rFonts w:ascii="Times New Roman" w:hAnsi="Times New Roman" w:cs="Times New Roman"/>
          <w:sz w:val="24"/>
          <w:szCs w:val="24"/>
        </w:rPr>
        <w:t xml:space="preserve"> interneta vietnē</w:t>
      </w:r>
      <w:r w:rsidR="007931E1" w:rsidRPr="00F0087E">
        <w:rPr>
          <w:rFonts w:ascii="Times New Roman" w:hAnsi="Times New Roman" w:cs="Times New Roman"/>
          <w:sz w:val="24"/>
          <w:szCs w:val="24"/>
        </w:rPr>
        <w:t>s</w:t>
      </w:r>
      <w:r w:rsidR="00A83FB8" w:rsidRPr="00F0087E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F0087E">
        <w:rPr>
          <w:rFonts w:ascii="Times New Roman" w:hAnsi="Times New Roman" w:cs="Times New Roman"/>
          <w:sz w:val="24"/>
          <w:szCs w:val="24"/>
        </w:rPr>
        <w:t>www.</w:t>
      </w:r>
      <w:r w:rsidR="0017385D" w:rsidRPr="00F0087E">
        <w:rPr>
          <w:rFonts w:ascii="Times New Roman" w:hAnsi="Times New Roman" w:cs="Times New Roman"/>
          <w:sz w:val="24"/>
          <w:szCs w:val="24"/>
        </w:rPr>
        <w:t>kraslava</w:t>
      </w:r>
      <w:r w:rsidR="007C1AD3" w:rsidRPr="00F0087E">
        <w:rPr>
          <w:rFonts w:ascii="Times New Roman" w:hAnsi="Times New Roman" w:cs="Times New Roman"/>
          <w:sz w:val="24"/>
          <w:szCs w:val="24"/>
        </w:rPr>
        <w:t xml:space="preserve">.lv, </w:t>
      </w:r>
      <w:hyperlink r:id="rId6" w:history="1">
        <w:r w:rsidR="00337964" w:rsidRPr="00F0087E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www.dagda.lv</w:t>
        </w:r>
      </w:hyperlink>
      <w:r w:rsidR="00337964" w:rsidRPr="00F0087E">
        <w:rPr>
          <w:rFonts w:ascii="Times New Roman" w:hAnsi="Times New Roman" w:cs="Times New Roman"/>
          <w:sz w:val="24"/>
          <w:szCs w:val="24"/>
        </w:rPr>
        <w:t xml:space="preserve"> un </w:t>
      </w:r>
      <w:r w:rsidR="007C1AD3" w:rsidRPr="00F0087E">
        <w:rPr>
          <w:rFonts w:ascii="Times New Roman" w:hAnsi="Times New Roman" w:cs="Times New Roman"/>
          <w:sz w:val="24"/>
          <w:szCs w:val="24"/>
        </w:rPr>
        <w:t>Nodarbinātības valsts aģentūras vakanču portālā.</w:t>
      </w:r>
    </w:p>
    <w:p w14:paraId="4D3D8A54" w14:textId="77777777" w:rsidR="00A83FB8" w:rsidRPr="00A83FB8" w:rsidRDefault="00A83FB8" w:rsidP="00A83FB8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0901B" w14:textId="439EC482" w:rsidR="007C1AD3" w:rsidRPr="00ED56CF" w:rsidRDefault="002F1ABD" w:rsidP="00ED56C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</w:t>
      </w:r>
      <w:r w:rsidR="009D078A" w:rsidRPr="009D078A">
        <w:rPr>
          <w:rFonts w:ascii="Times New Roman" w:hAnsi="Times New Roman" w:cs="Times New Roman"/>
          <w:b/>
          <w:bCs/>
          <w:sz w:val="24"/>
          <w:szCs w:val="24"/>
        </w:rPr>
        <w:t xml:space="preserve"> vadītāja</w:t>
      </w:r>
      <w:r w:rsidR="009D078A" w:rsidRPr="00ED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D3" w:rsidRPr="00ED56CF">
        <w:rPr>
          <w:rFonts w:ascii="Times New Roman" w:hAnsi="Times New Roman" w:cs="Times New Roman"/>
          <w:b/>
          <w:bCs/>
          <w:sz w:val="24"/>
          <w:szCs w:val="24"/>
        </w:rPr>
        <w:t>galvenie amata pienākumi un pretendentiem izvirzītās prasības</w:t>
      </w:r>
    </w:p>
    <w:p w14:paraId="43D5429C" w14:textId="77777777" w:rsidR="00A83FB8" w:rsidRPr="00975739" w:rsidRDefault="00A83FB8" w:rsidP="00A8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93C9A" w14:textId="7DEBD858" w:rsidR="007C1AD3" w:rsidRPr="00EF6533" w:rsidRDefault="00956F0F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Centra</w:t>
      </w:r>
      <w:r w:rsidR="00422677" w:rsidRPr="00EF6533">
        <w:rPr>
          <w:rFonts w:ascii="Times New Roman" w:hAnsi="Times New Roman" w:cs="Times New Roman"/>
          <w:sz w:val="24"/>
          <w:szCs w:val="24"/>
        </w:rPr>
        <w:t xml:space="preserve"> vadītāja </w:t>
      </w:r>
      <w:r w:rsidR="007C1AD3" w:rsidRPr="00EF6533">
        <w:rPr>
          <w:rFonts w:ascii="Times New Roman" w:hAnsi="Times New Roman" w:cs="Times New Roman"/>
          <w:sz w:val="24"/>
          <w:szCs w:val="24"/>
        </w:rPr>
        <w:t>galvenie amata pienākumi:</w:t>
      </w:r>
    </w:p>
    <w:p w14:paraId="0E569702" w14:textId="7524FEF3" w:rsidR="00ED56CF" w:rsidRPr="00EF6533" w:rsidRDefault="009B3818" w:rsidP="00243811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v</w:t>
      </w:r>
      <w:r w:rsidR="002E300E" w:rsidRPr="00EF6533">
        <w:rPr>
          <w:rFonts w:ascii="Times New Roman" w:hAnsi="Times New Roman" w:cs="Times New Roman"/>
          <w:sz w:val="24"/>
          <w:szCs w:val="24"/>
        </w:rPr>
        <w:t>adīt, plānot un organizēt iestādes darb</w:t>
      </w:r>
      <w:r w:rsidRPr="00EF6533">
        <w:rPr>
          <w:rFonts w:ascii="Times New Roman" w:hAnsi="Times New Roman" w:cs="Times New Roman"/>
          <w:sz w:val="24"/>
          <w:szCs w:val="24"/>
        </w:rPr>
        <w:t>u</w:t>
      </w:r>
      <w:r w:rsidR="002E300E" w:rsidRPr="00EF6533">
        <w:rPr>
          <w:rFonts w:ascii="Times New Roman" w:hAnsi="Times New Roman" w:cs="Times New Roman"/>
          <w:sz w:val="24"/>
          <w:szCs w:val="24"/>
        </w:rPr>
        <w:t xml:space="preserve"> kopum</w:t>
      </w:r>
      <w:r w:rsidRPr="00EF6533">
        <w:rPr>
          <w:rFonts w:ascii="Times New Roman" w:hAnsi="Times New Roman" w:cs="Times New Roman"/>
          <w:sz w:val="24"/>
          <w:szCs w:val="24"/>
        </w:rPr>
        <w:t xml:space="preserve">ā atbilstoši LR likumdošanai un </w:t>
      </w:r>
      <w:r w:rsidR="004C652C" w:rsidRPr="00EF6533">
        <w:rPr>
          <w:rFonts w:ascii="Times New Roman" w:hAnsi="Times New Roman" w:cs="Times New Roman"/>
          <w:sz w:val="24"/>
          <w:szCs w:val="24"/>
        </w:rPr>
        <w:t>Centra</w:t>
      </w:r>
      <w:r w:rsidRPr="00EF6533">
        <w:rPr>
          <w:rFonts w:ascii="Times New Roman" w:hAnsi="Times New Roman" w:cs="Times New Roman"/>
          <w:sz w:val="24"/>
          <w:szCs w:val="24"/>
        </w:rPr>
        <w:t xml:space="preserve"> nolikumam;</w:t>
      </w:r>
    </w:p>
    <w:p w14:paraId="706F81F7" w14:textId="423D7124" w:rsidR="009B3818" w:rsidRPr="00EF6533" w:rsidRDefault="009B3818" w:rsidP="009B3818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904DAD" w:rsidRPr="00EF6533">
        <w:rPr>
          <w:rFonts w:ascii="Times New Roman" w:hAnsi="Times New Roman" w:cs="Times New Roman"/>
          <w:sz w:val="24"/>
          <w:szCs w:val="24"/>
        </w:rPr>
        <w:t>Centra</w:t>
      </w:r>
      <w:r w:rsidRPr="00EF6533">
        <w:rPr>
          <w:rFonts w:ascii="Times New Roman" w:hAnsi="Times New Roman" w:cs="Times New Roman"/>
          <w:sz w:val="24"/>
          <w:szCs w:val="24"/>
        </w:rPr>
        <w:t xml:space="preserve"> nolikumā noteikto funkciju, mērķu un uzdevumu izpildi;</w:t>
      </w:r>
    </w:p>
    <w:p w14:paraId="1B04DBAB" w14:textId="0A0C843E" w:rsidR="00F02B40" w:rsidRPr="00EF6533" w:rsidRDefault="009B3818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0F7304" w:rsidRPr="00EF6533">
        <w:rPr>
          <w:rFonts w:ascii="Times New Roman" w:hAnsi="Times New Roman" w:cs="Times New Roman"/>
          <w:sz w:val="24"/>
          <w:szCs w:val="24"/>
        </w:rPr>
        <w:t>C</w:t>
      </w:r>
      <w:r w:rsidRPr="00EF6533">
        <w:rPr>
          <w:rFonts w:ascii="Times New Roman" w:hAnsi="Times New Roman" w:cs="Times New Roman"/>
          <w:sz w:val="24"/>
          <w:szCs w:val="24"/>
        </w:rPr>
        <w:t>entra klientiem kvalitatīvu sociālās aprūpes un sociālās rehabilitācijas pakalpojumu sniegšanu;</w:t>
      </w:r>
    </w:p>
    <w:p w14:paraId="3426257C" w14:textId="0F02B54C" w:rsidR="00F02B40" w:rsidRPr="00C505C6" w:rsidRDefault="00F02B40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505C6">
        <w:rPr>
          <w:rFonts w:ascii="Times New Roman" w:hAnsi="Times New Roman" w:cs="Times New Roman"/>
          <w:sz w:val="24"/>
          <w:szCs w:val="24"/>
        </w:rPr>
        <w:lastRenderedPageBreak/>
        <w:t xml:space="preserve">sagatavot un iesniegt Pašvaldībā iestādes budžeta pieprasījumu, budžeta izdevumu tāmi, plānot un kontrolēt piešķirto līdzekļu racionālu izmantošanu atbilstoši apstiprinātajam </w:t>
      </w:r>
      <w:r w:rsidR="00C51B4C" w:rsidRPr="00C505C6">
        <w:rPr>
          <w:rFonts w:ascii="Times New Roman" w:hAnsi="Times New Roman" w:cs="Times New Roman"/>
          <w:sz w:val="24"/>
          <w:szCs w:val="24"/>
        </w:rPr>
        <w:t>Centra</w:t>
      </w:r>
      <w:r w:rsidR="009B1242" w:rsidRPr="00C505C6">
        <w:rPr>
          <w:rFonts w:ascii="Times New Roman" w:hAnsi="Times New Roman" w:cs="Times New Roman"/>
          <w:sz w:val="24"/>
          <w:szCs w:val="24"/>
        </w:rPr>
        <w:t xml:space="preserve"> </w:t>
      </w:r>
      <w:r w:rsidRPr="00C505C6">
        <w:rPr>
          <w:rFonts w:ascii="Times New Roman" w:hAnsi="Times New Roman" w:cs="Times New Roman"/>
          <w:sz w:val="24"/>
          <w:szCs w:val="24"/>
        </w:rPr>
        <w:t>budžeta</w:t>
      </w:r>
      <w:r w:rsidR="008E3107" w:rsidRPr="00C505C6">
        <w:rPr>
          <w:rFonts w:ascii="Times New Roman" w:hAnsi="Times New Roman" w:cs="Times New Roman"/>
          <w:sz w:val="24"/>
          <w:szCs w:val="24"/>
        </w:rPr>
        <w:t>m;</w:t>
      </w:r>
    </w:p>
    <w:p w14:paraId="081665DD" w14:textId="7D261DB1" w:rsidR="008E3107" w:rsidRPr="00C505C6" w:rsidRDefault="00E55CAE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505C6">
        <w:rPr>
          <w:rFonts w:ascii="Times New Roman" w:hAnsi="Times New Roman" w:cs="Times New Roman"/>
          <w:sz w:val="24"/>
          <w:szCs w:val="24"/>
        </w:rPr>
        <w:t>nodrošināt statistikas, finanšu, atskaišu un citu normatīvajos aktos noteikto ziņu sniegšanu valsts un pašvaldību institūcijām;</w:t>
      </w:r>
    </w:p>
    <w:p w14:paraId="556D7FF6" w14:textId="39776ED1" w:rsidR="00E55CAE" w:rsidRPr="00EF6533" w:rsidRDefault="00035D7C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nodrošināt personāla lietvedības un citas dokumentācijas iekārtošanu</w:t>
      </w:r>
      <w:r w:rsidR="00323FB7" w:rsidRPr="00EF6533">
        <w:rPr>
          <w:rFonts w:ascii="Times New Roman" w:hAnsi="Times New Roman" w:cs="Times New Roman"/>
          <w:sz w:val="24"/>
          <w:szCs w:val="24"/>
        </w:rPr>
        <w:t>, uzturēšanu un glabāšanu saskaņā ar normatīvo aktu prasībām;</w:t>
      </w:r>
    </w:p>
    <w:p w14:paraId="35E31F11" w14:textId="0481C576" w:rsidR="00323FB7" w:rsidRPr="00EF6533" w:rsidRDefault="00323FB7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 xml:space="preserve">pieņemt un atbrīvot no darba </w:t>
      </w:r>
      <w:r w:rsidR="00BD4846" w:rsidRPr="00EF6533">
        <w:rPr>
          <w:rFonts w:ascii="Times New Roman" w:hAnsi="Times New Roman" w:cs="Times New Roman"/>
          <w:sz w:val="24"/>
          <w:szCs w:val="24"/>
        </w:rPr>
        <w:t>Centra darbiniekus;</w:t>
      </w:r>
    </w:p>
    <w:p w14:paraId="680D1675" w14:textId="3054365F" w:rsidR="00577797" w:rsidRPr="00EF6533" w:rsidRDefault="00577797" w:rsidP="00577797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nodrošināt Centra darbinieku amata aprakstu izstrādi;</w:t>
      </w:r>
    </w:p>
    <w:p w14:paraId="2FAF1AF3" w14:textId="6B85F9DF" w:rsidR="00577797" w:rsidRPr="00EF6533" w:rsidRDefault="00460A2D" w:rsidP="00577797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noteikt Centra darbinieku kompetenci un atbildību;</w:t>
      </w:r>
    </w:p>
    <w:p w14:paraId="2A47A004" w14:textId="3329C478" w:rsidR="00E60C22" w:rsidRPr="00EF6533" w:rsidRDefault="00E60C22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nodrošināt darba drošības, vides aizsardzības, veselības aizsardzības, ugunsdrošības un citu normu ievērošanu iestādes darbībā;</w:t>
      </w:r>
    </w:p>
    <w:p w14:paraId="7D154531" w14:textId="440C546A" w:rsidR="00E60C22" w:rsidRPr="00EF6533" w:rsidRDefault="00E60C22" w:rsidP="00F02B4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nodrošināt iestādes darbību reglamentējošo normatīvo aktu izstrādi un to izpildi;</w:t>
      </w:r>
    </w:p>
    <w:p w14:paraId="12FE4852" w14:textId="1E001D9B" w:rsidR="00E60C22" w:rsidRPr="00EF6533" w:rsidRDefault="00E60C22" w:rsidP="0029761B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savas kompetences ietvaros pārstāvēt iestādes intereses valsts un pašvaldības institūcijās</w:t>
      </w:r>
      <w:r w:rsidR="0029761B" w:rsidRPr="00EF6533">
        <w:rPr>
          <w:rFonts w:ascii="Times New Roman" w:hAnsi="Times New Roman" w:cs="Times New Roman"/>
          <w:sz w:val="24"/>
          <w:szCs w:val="24"/>
        </w:rPr>
        <w:t>.</w:t>
      </w:r>
    </w:p>
    <w:p w14:paraId="2AEBE7BC" w14:textId="4ECA2CA0" w:rsidR="007C1AD3" w:rsidRPr="00EF6533" w:rsidRDefault="007C1AD3" w:rsidP="000F6F5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Prasības pretendentiem:</w:t>
      </w:r>
    </w:p>
    <w:p w14:paraId="4E4D6CCF" w14:textId="574A82A7" w:rsidR="00A83FB8" w:rsidRPr="00EF6533" w:rsidRDefault="002C4038" w:rsidP="002E300E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a</w:t>
      </w:r>
      <w:r w:rsidR="002E300E" w:rsidRPr="00EF6533">
        <w:rPr>
          <w:rFonts w:ascii="Times New Roman" w:hAnsi="Times New Roman" w:cs="Times New Roman"/>
          <w:sz w:val="24"/>
          <w:szCs w:val="24"/>
        </w:rPr>
        <w:t xml:space="preserve">ugstākā izglītība: </w:t>
      </w:r>
      <w:r w:rsidR="003C7746" w:rsidRPr="00EF6533">
        <w:rPr>
          <w:rFonts w:ascii="Times New Roman" w:hAnsi="Times New Roman" w:cs="Times New Roman"/>
          <w:sz w:val="24"/>
          <w:szCs w:val="24"/>
        </w:rPr>
        <w:t xml:space="preserve">otrā </w:t>
      </w:r>
      <w:r w:rsidR="002E300E" w:rsidRPr="00EF6533">
        <w:rPr>
          <w:rFonts w:ascii="Times New Roman" w:hAnsi="Times New Roman" w:cs="Times New Roman"/>
          <w:sz w:val="24"/>
          <w:szCs w:val="24"/>
        </w:rPr>
        <w:t xml:space="preserve">līmeņa profesionālā </w:t>
      </w:r>
      <w:r w:rsidR="003C7746" w:rsidRPr="00EF6533">
        <w:rPr>
          <w:rFonts w:ascii="Times New Roman" w:hAnsi="Times New Roman" w:cs="Times New Roman"/>
          <w:sz w:val="24"/>
          <w:szCs w:val="24"/>
        </w:rPr>
        <w:t xml:space="preserve">augstākā vai akadēmiskā augstākā </w:t>
      </w:r>
      <w:r w:rsidR="002E300E" w:rsidRPr="00EF6533">
        <w:rPr>
          <w:rFonts w:ascii="Times New Roman" w:hAnsi="Times New Roman" w:cs="Times New Roman"/>
          <w:sz w:val="24"/>
          <w:szCs w:val="24"/>
        </w:rPr>
        <w:t>izglītība</w:t>
      </w:r>
      <w:r w:rsidR="0076066F" w:rsidRPr="00EF6533">
        <w:rPr>
          <w:rFonts w:ascii="Times New Roman" w:hAnsi="Times New Roman" w:cs="Times New Roman"/>
          <w:sz w:val="24"/>
          <w:szCs w:val="24"/>
        </w:rPr>
        <w:t xml:space="preserve"> saskaņā ar Sociālo pakalpojumu un sociālās palīdzības likuma 17.panta 3.daļu</w:t>
      </w:r>
      <w:r w:rsidR="005F26DD" w:rsidRPr="00EF6533">
        <w:rPr>
          <w:rFonts w:ascii="Times New Roman" w:hAnsi="Times New Roman" w:cs="Times New Roman"/>
          <w:sz w:val="24"/>
          <w:szCs w:val="24"/>
        </w:rPr>
        <w:t>;</w:t>
      </w:r>
    </w:p>
    <w:p w14:paraId="27AF833F" w14:textId="18FE63C8" w:rsidR="00485259" w:rsidRPr="00EF6533" w:rsidRDefault="00485259" w:rsidP="00485259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valsts valodas zināšanas augstākajā līmenī atbilstoši Valsts valodas likuma prasībām un vēlamas vismaz vienas Eiropas Savienības oficiālās valodas prasmes profesionālai darbībai nepieciešamā apjomā;</w:t>
      </w:r>
    </w:p>
    <w:p w14:paraId="7153241A" w14:textId="43831FC2" w:rsidR="00485259" w:rsidRPr="00D40E7A" w:rsidRDefault="00E526EB" w:rsidP="005A4FAC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D40E7A">
        <w:rPr>
          <w:rFonts w:ascii="Times New Roman" w:hAnsi="Times New Roman" w:cs="Times New Roman"/>
          <w:sz w:val="24"/>
          <w:szCs w:val="24"/>
        </w:rPr>
        <w:t xml:space="preserve">vismaz </w:t>
      </w:r>
      <w:r w:rsidR="0061493D" w:rsidRPr="00D40E7A">
        <w:rPr>
          <w:rFonts w:ascii="Times New Roman" w:hAnsi="Times New Roman" w:cs="Times New Roman"/>
          <w:sz w:val="24"/>
          <w:szCs w:val="24"/>
        </w:rPr>
        <w:t>3</w:t>
      </w:r>
      <w:r w:rsidRPr="00D40E7A">
        <w:rPr>
          <w:rFonts w:ascii="Times New Roman" w:hAnsi="Times New Roman" w:cs="Times New Roman"/>
          <w:sz w:val="24"/>
          <w:szCs w:val="24"/>
        </w:rPr>
        <w:t xml:space="preserve"> gadu pieredze vadošā amatā</w:t>
      </w:r>
      <w:r w:rsidR="00E853F7">
        <w:rPr>
          <w:rFonts w:ascii="Times New Roman" w:hAnsi="Times New Roman" w:cs="Times New Roman"/>
          <w:sz w:val="24"/>
          <w:szCs w:val="24"/>
        </w:rPr>
        <w:t xml:space="preserve"> </w:t>
      </w:r>
      <w:r w:rsidR="00E853F7" w:rsidRPr="000E7C74">
        <w:rPr>
          <w:rFonts w:ascii="Times New Roman" w:hAnsi="Times New Roman" w:cs="Times New Roman"/>
          <w:sz w:val="24"/>
          <w:szCs w:val="24"/>
        </w:rPr>
        <w:t>valsts vai pašvaldību institūcijā</w:t>
      </w:r>
      <w:r w:rsidR="005B7102" w:rsidRPr="00D40E7A">
        <w:rPr>
          <w:rFonts w:ascii="Times New Roman" w:hAnsi="Times New Roman" w:cs="Times New Roman"/>
          <w:sz w:val="24"/>
          <w:szCs w:val="24"/>
        </w:rPr>
        <w:t>;</w:t>
      </w:r>
    </w:p>
    <w:p w14:paraId="467BBC8A" w14:textId="21122B00" w:rsidR="00390930" w:rsidRPr="00EF6533" w:rsidRDefault="00390930" w:rsidP="00390930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D40E7A">
        <w:rPr>
          <w:rFonts w:ascii="Times New Roman" w:hAnsi="Times New Roman" w:cs="Times New Roman"/>
          <w:sz w:val="24"/>
          <w:szCs w:val="24"/>
        </w:rPr>
        <w:t xml:space="preserve">iestādes darbību reglamentējošo normatīvo aktu </w:t>
      </w:r>
      <w:r w:rsidRPr="00EF6533">
        <w:rPr>
          <w:rFonts w:ascii="Times New Roman" w:hAnsi="Times New Roman" w:cs="Times New Roman"/>
          <w:sz w:val="24"/>
          <w:szCs w:val="24"/>
        </w:rPr>
        <w:t>pārzināšana;</w:t>
      </w:r>
    </w:p>
    <w:p w14:paraId="4785D937" w14:textId="1128990D" w:rsidR="00F72F28" w:rsidRPr="00EF6533" w:rsidRDefault="0061493D" w:rsidP="005874D8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 xml:space="preserve">izpratne </w:t>
      </w:r>
      <w:r w:rsidR="00E6149E" w:rsidRPr="00EF6533">
        <w:rPr>
          <w:rFonts w:ascii="Times New Roman" w:hAnsi="Times New Roman" w:cs="Times New Roman"/>
          <w:sz w:val="24"/>
          <w:szCs w:val="24"/>
        </w:rPr>
        <w:t xml:space="preserve">par pašvaldības funkcijām </w:t>
      </w:r>
      <w:r w:rsidR="00E53B42" w:rsidRPr="00EF6533">
        <w:rPr>
          <w:rFonts w:ascii="Times New Roman" w:hAnsi="Times New Roman" w:cs="Times New Roman"/>
          <w:sz w:val="24"/>
          <w:szCs w:val="24"/>
        </w:rPr>
        <w:t>un pienākumiem iedzīvotāju sociāl</w:t>
      </w:r>
      <w:r w:rsidR="005B34D0" w:rsidRPr="00EF6533">
        <w:rPr>
          <w:rFonts w:ascii="Times New Roman" w:hAnsi="Times New Roman" w:cs="Times New Roman"/>
          <w:sz w:val="24"/>
          <w:szCs w:val="24"/>
        </w:rPr>
        <w:t>ās aizsardzības, sociālās pakalpojumu sniegšanas jomā</w:t>
      </w:r>
      <w:r w:rsidR="002E4157" w:rsidRPr="00EF6533">
        <w:rPr>
          <w:rFonts w:ascii="Times New Roman" w:hAnsi="Times New Roman" w:cs="Times New Roman"/>
          <w:sz w:val="24"/>
          <w:szCs w:val="24"/>
        </w:rPr>
        <w:t>;</w:t>
      </w:r>
    </w:p>
    <w:p w14:paraId="695C8044" w14:textId="55CCEFFE" w:rsidR="008B4F48" w:rsidRPr="00EF6533" w:rsidRDefault="00EF00EC" w:rsidP="002E300E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izpratne iestādes finansēšanas jautājumos un budžeta plānošanā;</w:t>
      </w:r>
    </w:p>
    <w:p w14:paraId="4548F55C" w14:textId="63D9584E" w:rsidR="00127225" w:rsidRPr="00EF6533" w:rsidRDefault="00127225" w:rsidP="00127225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zināšanas un pieredze iestādes lietvedības kārtošanā un darba tiesisko attiecību jomu reglamentējošo normatīvo aktu piemērošanā;</w:t>
      </w:r>
    </w:p>
    <w:p w14:paraId="321FCBCD" w14:textId="3CD5BD1A" w:rsidR="00390930" w:rsidRDefault="002B4669" w:rsidP="002E300E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6533">
        <w:rPr>
          <w:rFonts w:ascii="Times New Roman" w:hAnsi="Times New Roman" w:cs="Times New Roman"/>
          <w:sz w:val="24"/>
          <w:szCs w:val="24"/>
        </w:rPr>
        <w:t>labas darba organizācijas un vadības prasmes</w:t>
      </w:r>
      <w:r w:rsidR="00A559A3" w:rsidRPr="00EF6533">
        <w:rPr>
          <w:rFonts w:ascii="Times New Roman" w:hAnsi="Times New Roman" w:cs="Times New Roman"/>
          <w:sz w:val="24"/>
          <w:szCs w:val="24"/>
        </w:rPr>
        <w:t>, spēja motivēt</w:t>
      </w:r>
      <w:r w:rsidR="00A559A3">
        <w:rPr>
          <w:rFonts w:ascii="Times New Roman" w:hAnsi="Times New Roman" w:cs="Times New Roman"/>
          <w:sz w:val="24"/>
          <w:szCs w:val="24"/>
        </w:rPr>
        <w:t xml:space="preserve"> darbiniekus un strādāt komandā, organizēt darbu, lai sasniegtu iestādes mērķus;</w:t>
      </w:r>
    </w:p>
    <w:p w14:paraId="4C24EB91" w14:textId="6D2C1B65" w:rsidR="00EF00EC" w:rsidRDefault="001F664F" w:rsidP="002E300E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labas iemaņas darbā ar MS Of</w:t>
      </w:r>
      <w:r w:rsidR="006270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ice</w:t>
      </w:r>
      <w:r w:rsidR="004757C6">
        <w:rPr>
          <w:rFonts w:ascii="Times New Roman" w:hAnsi="Times New Roman" w:cs="Times New Roman"/>
          <w:sz w:val="24"/>
          <w:szCs w:val="24"/>
        </w:rPr>
        <w:t xml:space="preserve"> programmām;</w:t>
      </w:r>
    </w:p>
    <w:p w14:paraId="11419247" w14:textId="240CAD6F" w:rsidR="00390930" w:rsidRPr="00F72F28" w:rsidRDefault="00390930" w:rsidP="00F72F28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spēja veidot pozitīvas attiecības, prasme konfliktu risināšanā, labas komunikācijas prasmes, psiholoģiska noturība stresa situācijās;</w:t>
      </w:r>
    </w:p>
    <w:p w14:paraId="0D88CF52" w14:textId="3EF73625" w:rsidR="004757C6" w:rsidRPr="005874D8" w:rsidRDefault="004757C6" w:rsidP="005874D8">
      <w:pPr>
        <w:pStyle w:val="Sarakstarindkopa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kategorijas autovadītāja apliecība;</w:t>
      </w:r>
    </w:p>
    <w:p w14:paraId="27A8984D" w14:textId="57E734D7" w:rsidR="007C1AD3" w:rsidRPr="002E300E" w:rsidRDefault="00DF330E" w:rsidP="002E300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0E">
        <w:rPr>
          <w:rFonts w:ascii="Times New Roman" w:hAnsi="Times New Roman" w:cs="Times New Roman"/>
          <w:sz w:val="24"/>
          <w:szCs w:val="24"/>
        </w:rPr>
        <w:t>Konkursā</w:t>
      </w:r>
      <w:r w:rsidR="007C1AD3" w:rsidRPr="002E300E">
        <w:rPr>
          <w:rFonts w:ascii="Times New Roman" w:hAnsi="Times New Roman" w:cs="Times New Roman"/>
          <w:sz w:val="24"/>
          <w:szCs w:val="24"/>
        </w:rPr>
        <w:t xml:space="preserve"> var piedalīties un par uzvarētāju kļūt pilngadīgs Latvijas Republikas pilsonis, kurš iesniedzis pieteikumu kopā ar visiem nepieciešamajiem pretendentu atlases dokumentiem un atbilst </w:t>
      </w:r>
      <w:r w:rsidRPr="002E300E">
        <w:rPr>
          <w:rFonts w:ascii="Times New Roman" w:hAnsi="Times New Roman" w:cs="Times New Roman"/>
          <w:sz w:val="24"/>
          <w:szCs w:val="24"/>
        </w:rPr>
        <w:t xml:space="preserve">Konkursa </w:t>
      </w:r>
      <w:r w:rsidR="007C1AD3" w:rsidRPr="002E300E">
        <w:rPr>
          <w:rFonts w:ascii="Times New Roman" w:hAnsi="Times New Roman" w:cs="Times New Roman"/>
          <w:sz w:val="24"/>
          <w:szCs w:val="24"/>
        </w:rPr>
        <w:t>pretendentu atlases kritērijiem.</w:t>
      </w:r>
    </w:p>
    <w:p w14:paraId="09E78B7B" w14:textId="1576849F" w:rsidR="007C1AD3" w:rsidRPr="00223DE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B">
        <w:rPr>
          <w:rFonts w:ascii="Times New Roman" w:hAnsi="Times New Roman" w:cs="Times New Roman"/>
          <w:sz w:val="24"/>
          <w:szCs w:val="24"/>
        </w:rPr>
        <w:t xml:space="preserve">Pieteikumu ar norādi </w:t>
      </w:r>
      <w:r w:rsidR="0019798F" w:rsidRPr="00223DEB">
        <w:rPr>
          <w:rFonts w:ascii="Times New Roman" w:hAnsi="Times New Roman" w:cs="Times New Roman"/>
          <w:sz w:val="24"/>
          <w:szCs w:val="24"/>
        </w:rPr>
        <w:t xml:space="preserve">Veselības un sociālo pakalpojumu centrs “Dagda” vadītājs </w:t>
      </w:r>
      <w:r w:rsidR="00ED56CF" w:rsidRPr="00223DEB">
        <w:rPr>
          <w:rFonts w:ascii="Times New Roman" w:hAnsi="Times New Roman" w:cs="Times New Roman"/>
          <w:sz w:val="24"/>
          <w:szCs w:val="24"/>
        </w:rPr>
        <w:t>iesniedz</w:t>
      </w:r>
      <w:r w:rsidRPr="00223DEB">
        <w:rPr>
          <w:rFonts w:ascii="Times New Roman" w:hAnsi="Times New Roman" w:cs="Times New Roman"/>
          <w:sz w:val="24"/>
          <w:szCs w:val="24"/>
        </w:rPr>
        <w:t xml:space="preserve"> ar pasta starpniecību vai elektroniski.</w:t>
      </w:r>
      <w:r w:rsidR="00ED56CF" w:rsidRPr="00223DEB">
        <w:rPr>
          <w:rFonts w:ascii="Times New Roman" w:hAnsi="Times New Roman" w:cs="Times New Roman"/>
          <w:sz w:val="24"/>
          <w:szCs w:val="24"/>
        </w:rPr>
        <w:t xml:space="preserve"> </w:t>
      </w:r>
      <w:r w:rsidRPr="00223DEB">
        <w:rPr>
          <w:rFonts w:ascii="Times New Roman" w:hAnsi="Times New Roman" w:cs="Times New Roman"/>
          <w:sz w:val="24"/>
          <w:szCs w:val="24"/>
        </w:rPr>
        <w:t xml:space="preserve">Ar pasta starpniecību, adresējot sūtījumu </w:t>
      </w:r>
      <w:r w:rsidR="000F6F5B" w:rsidRPr="00223DEB">
        <w:rPr>
          <w:rFonts w:ascii="Times New Roman" w:hAnsi="Times New Roman" w:cs="Times New Roman"/>
          <w:sz w:val="24"/>
          <w:szCs w:val="24"/>
        </w:rPr>
        <w:t>Krāslavas</w:t>
      </w:r>
      <w:r w:rsidRPr="00223DEB">
        <w:rPr>
          <w:rFonts w:ascii="Times New Roman" w:hAnsi="Times New Roman" w:cs="Times New Roman"/>
          <w:sz w:val="24"/>
          <w:szCs w:val="24"/>
        </w:rPr>
        <w:t xml:space="preserve"> novada pašvaldībai, </w:t>
      </w:r>
      <w:r w:rsidR="0035349B" w:rsidRPr="00223DEB">
        <w:rPr>
          <w:rFonts w:ascii="Times New Roman" w:hAnsi="Times New Roman" w:cs="Times New Roman"/>
          <w:sz w:val="24"/>
          <w:szCs w:val="24"/>
        </w:rPr>
        <w:t>Rīgas</w:t>
      </w:r>
      <w:r w:rsidRPr="00223DEB">
        <w:rPr>
          <w:rFonts w:ascii="Times New Roman" w:hAnsi="Times New Roman" w:cs="Times New Roman"/>
          <w:sz w:val="24"/>
          <w:szCs w:val="24"/>
        </w:rPr>
        <w:t xml:space="preserve"> iela</w:t>
      </w:r>
      <w:r w:rsidR="0035349B" w:rsidRPr="00223DEB">
        <w:rPr>
          <w:rFonts w:ascii="Times New Roman" w:hAnsi="Times New Roman" w:cs="Times New Roman"/>
          <w:sz w:val="24"/>
          <w:szCs w:val="24"/>
        </w:rPr>
        <w:t xml:space="preserve"> 51</w:t>
      </w:r>
      <w:r w:rsidRPr="00223DEB">
        <w:rPr>
          <w:rFonts w:ascii="Times New Roman" w:hAnsi="Times New Roman" w:cs="Times New Roman"/>
          <w:sz w:val="24"/>
          <w:szCs w:val="24"/>
        </w:rPr>
        <w:t xml:space="preserve">, </w:t>
      </w:r>
      <w:r w:rsidR="0035349B" w:rsidRPr="00223DEB">
        <w:rPr>
          <w:rFonts w:ascii="Times New Roman" w:hAnsi="Times New Roman" w:cs="Times New Roman"/>
          <w:sz w:val="24"/>
          <w:szCs w:val="24"/>
        </w:rPr>
        <w:t>Krāslava</w:t>
      </w:r>
      <w:r w:rsidRPr="00223DEB">
        <w:rPr>
          <w:rFonts w:ascii="Times New Roman" w:hAnsi="Times New Roman" w:cs="Times New Roman"/>
          <w:sz w:val="24"/>
          <w:szCs w:val="24"/>
        </w:rPr>
        <w:t>,</w:t>
      </w:r>
      <w:r w:rsidR="00ED56CF" w:rsidRPr="00223DEB">
        <w:rPr>
          <w:rFonts w:ascii="Times New Roman" w:hAnsi="Times New Roman" w:cs="Times New Roman"/>
          <w:sz w:val="24"/>
          <w:szCs w:val="24"/>
        </w:rPr>
        <w:t xml:space="preserve"> </w:t>
      </w:r>
      <w:r w:rsidR="0035349B" w:rsidRPr="00223DEB">
        <w:rPr>
          <w:rFonts w:ascii="Times New Roman" w:hAnsi="Times New Roman" w:cs="Times New Roman"/>
          <w:sz w:val="24"/>
          <w:szCs w:val="24"/>
        </w:rPr>
        <w:t xml:space="preserve">Krāslavas </w:t>
      </w:r>
      <w:r w:rsidRPr="00223DEB">
        <w:rPr>
          <w:rFonts w:ascii="Times New Roman" w:hAnsi="Times New Roman" w:cs="Times New Roman"/>
          <w:sz w:val="24"/>
          <w:szCs w:val="24"/>
        </w:rPr>
        <w:t xml:space="preserve"> novads, LV-</w:t>
      </w:r>
      <w:r w:rsidR="00975739" w:rsidRPr="00223DEB">
        <w:rPr>
          <w:rFonts w:ascii="Times New Roman" w:hAnsi="Times New Roman" w:cs="Times New Roman"/>
          <w:sz w:val="24"/>
          <w:szCs w:val="24"/>
        </w:rPr>
        <w:t>56</w:t>
      </w:r>
      <w:r w:rsidR="0035349B" w:rsidRPr="00223DEB">
        <w:rPr>
          <w:rFonts w:ascii="Times New Roman" w:hAnsi="Times New Roman" w:cs="Times New Roman"/>
          <w:sz w:val="24"/>
          <w:szCs w:val="24"/>
        </w:rPr>
        <w:t>01</w:t>
      </w:r>
      <w:r w:rsidRPr="00223DEB">
        <w:rPr>
          <w:rFonts w:ascii="Times New Roman" w:hAnsi="Times New Roman" w:cs="Times New Roman"/>
          <w:sz w:val="24"/>
          <w:szCs w:val="24"/>
        </w:rPr>
        <w:t>.</w:t>
      </w:r>
      <w:r w:rsidR="00ED56CF" w:rsidRPr="00223DEB">
        <w:rPr>
          <w:rFonts w:ascii="Times New Roman" w:hAnsi="Times New Roman" w:cs="Times New Roman"/>
          <w:sz w:val="24"/>
          <w:szCs w:val="24"/>
        </w:rPr>
        <w:t xml:space="preserve"> </w:t>
      </w:r>
      <w:r w:rsidRPr="00223DEB">
        <w:rPr>
          <w:rFonts w:ascii="Times New Roman" w:hAnsi="Times New Roman" w:cs="Times New Roman"/>
          <w:sz w:val="24"/>
          <w:szCs w:val="24"/>
        </w:rPr>
        <w:t>Elektroniski</w:t>
      </w:r>
      <w:r w:rsidR="00ED56CF" w:rsidRPr="00223DEB">
        <w:rPr>
          <w:rFonts w:ascii="Times New Roman" w:hAnsi="Times New Roman" w:cs="Times New Roman"/>
          <w:sz w:val="24"/>
          <w:szCs w:val="24"/>
        </w:rPr>
        <w:t>, nosūtot</w:t>
      </w:r>
      <w:r w:rsidRPr="00223DEB">
        <w:rPr>
          <w:rFonts w:ascii="Times New Roman" w:hAnsi="Times New Roman" w:cs="Times New Roman"/>
          <w:sz w:val="24"/>
          <w:szCs w:val="24"/>
        </w:rPr>
        <w:t xml:space="preserve"> uz e-pasta adresi </w:t>
      </w:r>
      <w:r w:rsidR="00975739" w:rsidRPr="00223DEB">
        <w:rPr>
          <w:rFonts w:ascii="Times New Roman" w:hAnsi="Times New Roman" w:cs="Times New Roman"/>
          <w:sz w:val="24"/>
          <w:szCs w:val="24"/>
        </w:rPr>
        <w:t>d</w:t>
      </w:r>
      <w:r w:rsidR="0035349B" w:rsidRPr="00223DEB">
        <w:rPr>
          <w:rFonts w:ascii="Times New Roman" w:hAnsi="Times New Roman" w:cs="Times New Roman"/>
          <w:sz w:val="24"/>
          <w:szCs w:val="24"/>
        </w:rPr>
        <w:t>ome</w:t>
      </w:r>
      <w:r w:rsidR="00975739" w:rsidRPr="00223DEB">
        <w:rPr>
          <w:rFonts w:ascii="Times New Roman" w:hAnsi="Times New Roman" w:cs="Times New Roman"/>
          <w:sz w:val="24"/>
          <w:szCs w:val="24"/>
        </w:rPr>
        <w:t>@</w:t>
      </w:r>
      <w:r w:rsidR="0035349B" w:rsidRPr="00223DEB">
        <w:rPr>
          <w:rFonts w:ascii="Times New Roman" w:hAnsi="Times New Roman" w:cs="Times New Roman"/>
          <w:sz w:val="24"/>
          <w:szCs w:val="24"/>
        </w:rPr>
        <w:t>kraslava</w:t>
      </w:r>
      <w:r w:rsidR="00975739" w:rsidRPr="00223DEB">
        <w:rPr>
          <w:rFonts w:ascii="Times New Roman" w:hAnsi="Times New Roman" w:cs="Times New Roman"/>
          <w:sz w:val="24"/>
          <w:szCs w:val="24"/>
        </w:rPr>
        <w:t>.lv</w:t>
      </w:r>
      <w:r w:rsidRPr="00223DEB">
        <w:rPr>
          <w:rFonts w:ascii="Times New Roman" w:hAnsi="Times New Roman" w:cs="Times New Roman"/>
          <w:sz w:val="24"/>
          <w:szCs w:val="24"/>
        </w:rPr>
        <w:t>.</w:t>
      </w:r>
    </w:p>
    <w:p w14:paraId="12DEA86E" w14:textId="473D2E1B" w:rsidR="007C1AD3" w:rsidRPr="00ED56CF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F7">
        <w:rPr>
          <w:rFonts w:ascii="Times New Roman" w:hAnsi="Times New Roman" w:cs="Times New Roman"/>
          <w:sz w:val="24"/>
          <w:szCs w:val="24"/>
        </w:rPr>
        <w:t>Pieteikums jāiesniedz vai jānodrošina tā iesūtīšana līdz 20</w:t>
      </w:r>
      <w:r w:rsidR="00D55DC9" w:rsidRPr="00E853F7">
        <w:rPr>
          <w:rFonts w:ascii="Times New Roman" w:hAnsi="Times New Roman" w:cs="Times New Roman"/>
          <w:sz w:val="24"/>
          <w:szCs w:val="24"/>
        </w:rPr>
        <w:t>21</w:t>
      </w:r>
      <w:r w:rsidRPr="00E853F7">
        <w:rPr>
          <w:rFonts w:ascii="Times New Roman" w:hAnsi="Times New Roman" w:cs="Times New Roman"/>
          <w:sz w:val="24"/>
          <w:szCs w:val="24"/>
        </w:rPr>
        <w:t xml:space="preserve">.gada </w:t>
      </w:r>
      <w:r w:rsidR="00E853F7" w:rsidRPr="00E853F7">
        <w:rPr>
          <w:rFonts w:ascii="Times New Roman" w:hAnsi="Times New Roman" w:cs="Times New Roman"/>
          <w:sz w:val="24"/>
          <w:szCs w:val="24"/>
        </w:rPr>
        <w:t>31.oktobrim</w:t>
      </w:r>
      <w:r w:rsidRPr="00E853F7">
        <w:rPr>
          <w:rFonts w:ascii="Times New Roman" w:hAnsi="Times New Roman" w:cs="Times New Roman"/>
          <w:sz w:val="24"/>
          <w:szCs w:val="24"/>
        </w:rPr>
        <w:t xml:space="preserve"> </w:t>
      </w:r>
      <w:r w:rsidRPr="00ED56CF">
        <w:rPr>
          <w:rFonts w:ascii="Times New Roman" w:hAnsi="Times New Roman" w:cs="Times New Roman"/>
          <w:sz w:val="24"/>
          <w:szCs w:val="24"/>
        </w:rPr>
        <w:t>(ieskaitot), pēc</w:t>
      </w:r>
      <w:r w:rsidR="00975739" w:rsidRPr="00ED56CF">
        <w:rPr>
          <w:rFonts w:ascii="Times New Roman" w:hAnsi="Times New Roman" w:cs="Times New Roman"/>
          <w:sz w:val="24"/>
          <w:szCs w:val="24"/>
        </w:rPr>
        <w:t xml:space="preserve"> </w:t>
      </w:r>
      <w:r w:rsidRPr="00ED56CF">
        <w:rPr>
          <w:rFonts w:ascii="Times New Roman" w:hAnsi="Times New Roman" w:cs="Times New Roman"/>
          <w:sz w:val="24"/>
          <w:szCs w:val="24"/>
        </w:rPr>
        <w:t>šī termiņa saņemtie pieteikumi netiek vērtēti.</w:t>
      </w:r>
    </w:p>
    <w:p w14:paraId="02F04707" w14:textId="77777777" w:rsidR="007C1AD3" w:rsidRPr="00ED56CF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>Pieteikums satur šādus dokumentus:</w:t>
      </w:r>
    </w:p>
    <w:p w14:paraId="20D32868" w14:textId="77777777" w:rsidR="008C04E7" w:rsidRDefault="007C1AD3" w:rsidP="008C04E7">
      <w:pPr>
        <w:pStyle w:val="Sarakstarindkopa"/>
        <w:numPr>
          <w:ilvl w:val="1"/>
          <w:numId w:val="2"/>
        </w:num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>motivētu pieteikumu;</w:t>
      </w:r>
    </w:p>
    <w:p w14:paraId="4A134196" w14:textId="28ADA110" w:rsidR="008C04E7" w:rsidRPr="008C04E7" w:rsidRDefault="008C04E7" w:rsidP="008C04E7">
      <w:pPr>
        <w:pStyle w:val="Sarakstarindkopa"/>
        <w:numPr>
          <w:ilvl w:val="1"/>
          <w:numId w:val="2"/>
        </w:num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8C04E7">
        <w:rPr>
          <w:rFonts w:ascii="Times New Roman" w:hAnsi="Times New Roman" w:cs="Times New Roman"/>
          <w:sz w:val="24"/>
          <w:szCs w:val="24"/>
        </w:rPr>
        <w:t>dzīves gaitas aprakstu (Curriculum Vitae);</w:t>
      </w:r>
    </w:p>
    <w:p w14:paraId="2F7F11F8" w14:textId="77777777" w:rsidR="007C1AD3" w:rsidRPr="00ED56CF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>izglītību un papildus apmācību apliecinošu dokumentu kopijas;</w:t>
      </w:r>
    </w:p>
    <w:p w14:paraId="38E1162F" w14:textId="77777777" w:rsidR="007C1AD3" w:rsidRPr="00ED56CF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>citus dokumentus, kas apliecina pretendentam izvirzīto prasību izpildi;</w:t>
      </w:r>
    </w:p>
    <w:p w14:paraId="2E1CE0AB" w14:textId="0A62580D" w:rsidR="007C1AD3" w:rsidRPr="00ED56CF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 w:rsidRPr="00ED56CF">
        <w:rPr>
          <w:rFonts w:ascii="Times New Roman" w:hAnsi="Times New Roman" w:cs="Times New Roman"/>
          <w:sz w:val="24"/>
          <w:szCs w:val="24"/>
        </w:rPr>
        <w:t xml:space="preserve">redzējumu </w:t>
      </w:r>
      <w:r w:rsidR="0083388F">
        <w:rPr>
          <w:rFonts w:ascii="Times New Roman" w:hAnsi="Times New Roman" w:cs="Times New Roman"/>
          <w:sz w:val="24"/>
          <w:szCs w:val="24"/>
        </w:rPr>
        <w:t>Centra</w:t>
      </w:r>
      <w:r w:rsidR="00A6312D">
        <w:rPr>
          <w:rFonts w:ascii="Times New Roman" w:hAnsi="Times New Roman" w:cs="Times New Roman"/>
          <w:sz w:val="24"/>
          <w:szCs w:val="24"/>
        </w:rPr>
        <w:t xml:space="preserve"> </w:t>
      </w:r>
      <w:r w:rsidRPr="00ED56CF">
        <w:rPr>
          <w:rFonts w:ascii="Times New Roman" w:hAnsi="Times New Roman" w:cs="Times New Roman"/>
          <w:sz w:val="24"/>
          <w:szCs w:val="24"/>
        </w:rPr>
        <w:t>darbības organizēšanu un attīstības prioritātēm</w:t>
      </w:r>
      <w:r w:rsidR="00ED56CF" w:rsidRPr="00ED56CF">
        <w:rPr>
          <w:rFonts w:ascii="Times New Roman" w:hAnsi="Times New Roman" w:cs="Times New Roman"/>
          <w:sz w:val="24"/>
          <w:szCs w:val="24"/>
        </w:rPr>
        <w:t xml:space="preserve"> </w:t>
      </w:r>
      <w:r w:rsidRPr="00ED56CF">
        <w:rPr>
          <w:rFonts w:ascii="Times New Roman" w:hAnsi="Times New Roman" w:cs="Times New Roman"/>
          <w:sz w:val="24"/>
          <w:szCs w:val="24"/>
        </w:rPr>
        <w:t>tuvākajos 2 (divos) gados, turpmāko attīstības virzību, problēmām un risinājumiem</w:t>
      </w:r>
      <w:r w:rsidR="00ED56CF">
        <w:rPr>
          <w:rFonts w:ascii="Times New Roman" w:hAnsi="Times New Roman" w:cs="Times New Roman"/>
          <w:sz w:val="24"/>
          <w:szCs w:val="24"/>
        </w:rPr>
        <w:t xml:space="preserve"> </w:t>
      </w:r>
      <w:r w:rsidRPr="00ED56CF">
        <w:rPr>
          <w:rFonts w:ascii="Times New Roman" w:hAnsi="Times New Roman" w:cs="Times New Roman"/>
          <w:sz w:val="24"/>
          <w:szCs w:val="24"/>
        </w:rPr>
        <w:t>(ne vairāk kā divas A4 formāta lapaspuses).</w:t>
      </w:r>
    </w:p>
    <w:p w14:paraId="24E3C090" w14:textId="77777777" w:rsidR="00ED56CF" w:rsidRDefault="00ED56CF" w:rsidP="0097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F0FE1" w14:textId="77777777" w:rsidR="007C1AD3" w:rsidRPr="00ED56CF" w:rsidRDefault="007C1AD3" w:rsidP="00ED56CF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6CF">
        <w:rPr>
          <w:rFonts w:ascii="Times New Roman" w:hAnsi="Times New Roman" w:cs="Times New Roman"/>
          <w:b/>
          <w:bCs/>
          <w:sz w:val="24"/>
          <w:szCs w:val="24"/>
        </w:rPr>
        <w:t>Pieteikumu izskatīšana, vērtēšanas kritēriji, lēmuma pieņemšana</w:t>
      </w:r>
    </w:p>
    <w:p w14:paraId="69F11416" w14:textId="77777777" w:rsidR="00ED56CF" w:rsidRPr="00ED56CF" w:rsidRDefault="00ED56CF" w:rsidP="00ED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C78AA" w14:textId="77777777" w:rsidR="007C1AD3" w:rsidRPr="00ED56CF" w:rsidRDefault="00DF330E" w:rsidP="00C865D7">
      <w:pPr>
        <w:pStyle w:val="Sarakstarindkopa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ED56CF">
        <w:rPr>
          <w:rFonts w:ascii="Times New Roman" w:hAnsi="Times New Roman" w:cs="Times New Roman"/>
          <w:sz w:val="24"/>
          <w:szCs w:val="24"/>
        </w:rPr>
        <w:t xml:space="preserve"> komisija vērtēšanu veic divās kārtās:</w:t>
      </w:r>
    </w:p>
    <w:p w14:paraId="6DCE0871" w14:textId="77777777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pirmajā kārtā pēc pieteikumu iesniegšanas termiņa beigām atlasa tos pieteikumus,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kuros ir visi </w:t>
      </w:r>
      <w:r w:rsidR="00DF330E">
        <w:rPr>
          <w:rFonts w:ascii="Times New Roman" w:hAnsi="Times New Roman" w:cs="Times New Roman"/>
          <w:sz w:val="24"/>
          <w:szCs w:val="24"/>
        </w:rPr>
        <w:t>Konkursa</w:t>
      </w:r>
      <w:r w:rsidRPr="007A775B">
        <w:rPr>
          <w:rFonts w:ascii="Times New Roman" w:hAnsi="Times New Roman" w:cs="Times New Roman"/>
          <w:sz w:val="24"/>
          <w:szCs w:val="24"/>
        </w:rPr>
        <w:t xml:space="preserve"> nolikumā noteiktie dokumenti (nolikuma </w:t>
      </w:r>
      <w:r w:rsidR="00ED56CF" w:rsidRPr="007A775B">
        <w:rPr>
          <w:rFonts w:ascii="Times New Roman" w:hAnsi="Times New Roman" w:cs="Times New Roman"/>
          <w:sz w:val="24"/>
          <w:szCs w:val="24"/>
        </w:rPr>
        <w:t>20</w:t>
      </w:r>
      <w:r w:rsidRPr="007A775B">
        <w:rPr>
          <w:rFonts w:ascii="Times New Roman" w:hAnsi="Times New Roman" w:cs="Times New Roman"/>
          <w:sz w:val="24"/>
          <w:szCs w:val="24"/>
        </w:rPr>
        <w:t>.punkts), un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izvērtē iesniegtos dokumentus saskaņā ar šī nolikuma 21. punktu;</w:t>
      </w:r>
    </w:p>
    <w:p w14:paraId="1426CC77" w14:textId="77777777" w:rsidR="007C1AD3" w:rsidRPr="007A775B" w:rsidRDefault="00DF330E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 komisijas</w:t>
      </w:r>
      <w:r w:rsidR="007C1AD3" w:rsidRPr="007A775B">
        <w:rPr>
          <w:rFonts w:ascii="Times New Roman" w:hAnsi="Times New Roman" w:cs="Times New Roman"/>
          <w:sz w:val="24"/>
          <w:szCs w:val="24"/>
        </w:rPr>
        <w:t xml:space="preserve"> sekretārs telefoniski paziņo intervijas norises laiku un vietu tiem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7A775B">
        <w:rPr>
          <w:rFonts w:ascii="Times New Roman" w:hAnsi="Times New Roman" w:cs="Times New Roman"/>
          <w:sz w:val="24"/>
          <w:szCs w:val="24"/>
        </w:rPr>
        <w:t>pretendentiem, kuri izturējuši pirmo atlases kārtu un tiek aicināti uz interviju;</w:t>
      </w:r>
    </w:p>
    <w:p w14:paraId="2F7EBCFC" w14:textId="7F5F7513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otrajā kārtā tiek vērtēts pretendenta redzējums par </w:t>
      </w:r>
      <w:r w:rsidR="009A2A1C">
        <w:rPr>
          <w:rFonts w:ascii="Times New Roman" w:hAnsi="Times New Roman" w:cs="Times New Roman"/>
          <w:sz w:val="24"/>
          <w:szCs w:val="24"/>
        </w:rPr>
        <w:t>Centra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darbības organizēšanu, attīstības prioritātēm, turpmāko attīstības virzību, problēmām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un risinājumiem, atbilstību iesniegtajam rakstiskajam materiālam, spējas sniegt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kompetentas atbildes uz </w:t>
      </w:r>
      <w:r w:rsidR="00DF330E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jautājumiem, saskarsmes spējas,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komunikācijas un sadarbības veidošanas prasmes.</w:t>
      </w:r>
    </w:p>
    <w:p w14:paraId="2C24DB87" w14:textId="77777777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Pirmajā kārtā </w:t>
      </w:r>
      <w:r w:rsidR="00DF330E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 izvērtē visu pretendentu iesniegto dokumentu atbilstību</w:t>
      </w:r>
      <w:r w:rsidR="00975739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pamatprasībām. Priekšrocības </w:t>
      </w:r>
      <w:r w:rsidR="00DF330E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locekļi vērtē individuāli, punktu</w:t>
      </w:r>
      <w:r w:rsidR="00975739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sistēmā:</w:t>
      </w:r>
    </w:p>
    <w:p w14:paraId="1D068490" w14:textId="77777777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motivētu pieteikuma vēstuli;</w:t>
      </w:r>
    </w:p>
    <w:p w14:paraId="27AE2D06" w14:textId="77777777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dzīves gaitas aprakstu (Curriculum Vitae);</w:t>
      </w:r>
    </w:p>
    <w:p w14:paraId="60020A42" w14:textId="77777777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augstāko izglītību apliecinoša dokumenta kopiju;</w:t>
      </w:r>
    </w:p>
    <w:p w14:paraId="49505FF7" w14:textId="77777777" w:rsidR="007C1AD3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profesionālo kvalifikāciju un citas prasmes apliecinošu dokumentu (ja tādi ir) kopijas.</w:t>
      </w:r>
    </w:p>
    <w:p w14:paraId="2B7E6657" w14:textId="0EFC5B4B" w:rsidR="00D464F1" w:rsidRPr="007A775B" w:rsidRDefault="00517F8A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64F1">
        <w:rPr>
          <w:rFonts w:ascii="Times New Roman" w:hAnsi="Times New Roman" w:cs="Times New Roman"/>
          <w:sz w:val="24"/>
          <w:szCs w:val="24"/>
        </w:rPr>
        <w:t xml:space="preserve">edzējums par </w:t>
      </w:r>
      <w:r w:rsidR="00D177F7">
        <w:rPr>
          <w:rFonts w:ascii="Times New Roman" w:hAnsi="Times New Roman" w:cs="Times New Roman"/>
          <w:sz w:val="24"/>
          <w:szCs w:val="24"/>
        </w:rPr>
        <w:t>Centra</w:t>
      </w:r>
      <w:r w:rsidR="00D464F1">
        <w:rPr>
          <w:rFonts w:ascii="Times New Roman" w:hAnsi="Times New Roman" w:cs="Times New Roman"/>
          <w:sz w:val="24"/>
          <w:szCs w:val="24"/>
        </w:rPr>
        <w:t xml:space="preserve"> darbības organizēšanu attīstības prioritātēm tuvākajos </w:t>
      </w:r>
      <w:r>
        <w:rPr>
          <w:rFonts w:ascii="Times New Roman" w:hAnsi="Times New Roman" w:cs="Times New Roman"/>
          <w:sz w:val="24"/>
          <w:szCs w:val="24"/>
        </w:rPr>
        <w:t>2 (divos) gados, turpmāko attīstības virzienu, problēmām un risinājumiem</w:t>
      </w:r>
      <w:r w:rsidR="00713B4F">
        <w:rPr>
          <w:rFonts w:ascii="Times New Roman" w:hAnsi="Times New Roman" w:cs="Times New Roman"/>
          <w:sz w:val="24"/>
          <w:szCs w:val="24"/>
        </w:rPr>
        <w:t>.</w:t>
      </w:r>
    </w:p>
    <w:p w14:paraId="2B28E8C1" w14:textId="1322931E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Maksimāli iespējamais punktu skaits pirmajā kārtā – </w:t>
      </w:r>
      <w:r w:rsidR="00E853F7">
        <w:rPr>
          <w:rFonts w:ascii="Times New Roman" w:hAnsi="Times New Roman" w:cs="Times New Roman"/>
          <w:sz w:val="24"/>
          <w:szCs w:val="24"/>
        </w:rPr>
        <w:t>34</w:t>
      </w:r>
      <w:r w:rsidRPr="007A775B">
        <w:rPr>
          <w:rFonts w:ascii="Times New Roman" w:hAnsi="Times New Roman" w:cs="Times New Roman"/>
          <w:sz w:val="24"/>
          <w:szCs w:val="24"/>
        </w:rPr>
        <w:t xml:space="preserve"> punkti.</w:t>
      </w:r>
    </w:p>
    <w:p w14:paraId="5B760316" w14:textId="77777777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Ja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 konstatē, ka kandidāts neatbilst kādai nolikumā izvirzītajai prasībai,</w:t>
      </w:r>
      <w:r w:rsidR="00975739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kandidāts tiek izslēgts no tālākas dalības </w:t>
      </w:r>
      <w:r w:rsidR="001A4D5F">
        <w:rPr>
          <w:rFonts w:ascii="Times New Roman" w:hAnsi="Times New Roman" w:cs="Times New Roman"/>
          <w:sz w:val="24"/>
          <w:szCs w:val="24"/>
        </w:rPr>
        <w:t>Konkursā</w:t>
      </w:r>
      <w:r w:rsidRPr="007A775B">
        <w:rPr>
          <w:rFonts w:ascii="Times New Roman" w:hAnsi="Times New Roman" w:cs="Times New Roman"/>
          <w:sz w:val="24"/>
          <w:szCs w:val="24"/>
        </w:rPr>
        <w:t>.</w:t>
      </w:r>
    </w:p>
    <w:p w14:paraId="59614E10" w14:textId="20A9EC75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Dalībai otrajā kārtā (intervijā) tiek uzaicināti kandidāti, kuri </w:t>
      </w:r>
      <w:r w:rsidR="001A4D5F">
        <w:rPr>
          <w:rFonts w:ascii="Times New Roman" w:hAnsi="Times New Roman" w:cs="Times New Roman"/>
          <w:sz w:val="24"/>
          <w:szCs w:val="24"/>
        </w:rPr>
        <w:t>Konkursa</w:t>
      </w:r>
      <w:r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975739" w:rsidRPr="007A775B">
        <w:rPr>
          <w:rFonts w:ascii="Times New Roman" w:hAnsi="Times New Roman" w:cs="Times New Roman"/>
          <w:sz w:val="24"/>
          <w:szCs w:val="24"/>
        </w:rPr>
        <w:t>pirmajā</w:t>
      </w:r>
      <w:r w:rsidRPr="007A775B">
        <w:rPr>
          <w:rFonts w:ascii="Times New Roman" w:hAnsi="Times New Roman" w:cs="Times New Roman"/>
          <w:sz w:val="24"/>
          <w:szCs w:val="24"/>
        </w:rPr>
        <w:t xml:space="preserve"> kārtā </w:t>
      </w:r>
      <w:r w:rsidRPr="00F577F6">
        <w:rPr>
          <w:rFonts w:ascii="Times New Roman" w:hAnsi="Times New Roman" w:cs="Times New Roman"/>
          <w:sz w:val="24"/>
          <w:szCs w:val="24"/>
        </w:rPr>
        <w:t>ieguvuši</w:t>
      </w:r>
      <w:r w:rsidR="00975739" w:rsidRPr="00F577F6">
        <w:rPr>
          <w:rFonts w:ascii="Times New Roman" w:hAnsi="Times New Roman" w:cs="Times New Roman"/>
          <w:sz w:val="24"/>
          <w:szCs w:val="24"/>
        </w:rPr>
        <w:t xml:space="preserve"> </w:t>
      </w:r>
      <w:r w:rsidRPr="00F577F6">
        <w:rPr>
          <w:rFonts w:ascii="Times New Roman" w:hAnsi="Times New Roman" w:cs="Times New Roman"/>
          <w:sz w:val="24"/>
          <w:szCs w:val="24"/>
        </w:rPr>
        <w:t xml:space="preserve">vismaz </w:t>
      </w:r>
      <w:r w:rsidR="007A775B" w:rsidRPr="00F577F6">
        <w:rPr>
          <w:rFonts w:ascii="Times New Roman" w:hAnsi="Times New Roman" w:cs="Times New Roman"/>
          <w:sz w:val="24"/>
          <w:szCs w:val="24"/>
        </w:rPr>
        <w:t>2</w:t>
      </w:r>
      <w:r w:rsidR="00032A85" w:rsidRPr="00F577F6">
        <w:rPr>
          <w:rFonts w:ascii="Times New Roman" w:hAnsi="Times New Roman" w:cs="Times New Roman"/>
          <w:sz w:val="24"/>
          <w:szCs w:val="24"/>
        </w:rPr>
        <w:t>3</w:t>
      </w:r>
      <w:r w:rsidR="007A775B" w:rsidRPr="00F577F6">
        <w:rPr>
          <w:rFonts w:ascii="Times New Roman" w:hAnsi="Times New Roman" w:cs="Times New Roman"/>
          <w:sz w:val="24"/>
          <w:szCs w:val="24"/>
        </w:rPr>
        <w:t xml:space="preserve"> punkt</w:t>
      </w:r>
      <w:r w:rsidR="000E75E3">
        <w:rPr>
          <w:rFonts w:ascii="Times New Roman" w:hAnsi="Times New Roman" w:cs="Times New Roman"/>
          <w:sz w:val="24"/>
          <w:szCs w:val="24"/>
        </w:rPr>
        <w:t>us</w:t>
      </w:r>
      <w:r w:rsidRPr="00F577F6">
        <w:rPr>
          <w:rFonts w:ascii="Times New Roman" w:hAnsi="Times New Roman" w:cs="Times New Roman"/>
          <w:sz w:val="24"/>
          <w:szCs w:val="24"/>
        </w:rPr>
        <w:t xml:space="preserve"> no pirmajā kārtā i</w:t>
      </w:r>
      <w:r w:rsidRPr="007A775B">
        <w:rPr>
          <w:rFonts w:ascii="Times New Roman" w:hAnsi="Times New Roman" w:cs="Times New Roman"/>
          <w:sz w:val="24"/>
          <w:szCs w:val="24"/>
        </w:rPr>
        <w:t>espējamo punktu skaita.</w:t>
      </w:r>
    </w:p>
    <w:p w14:paraId="04FCAB4F" w14:textId="62DD8298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Otrajā kārtā (intervijā)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 izvērtē pretendenta redzējumu par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0674D8">
        <w:rPr>
          <w:rFonts w:ascii="Times New Roman" w:hAnsi="Times New Roman" w:cs="Times New Roman"/>
          <w:sz w:val="24"/>
          <w:szCs w:val="24"/>
        </w:rPr>
        <w:t>C</w:t>
      </w:r>
      <w:r w:rsidR="00506D4C">
        <w:rPr>
          <w:rFonts w:ascii="Times New Roman" w:hAnsi="Times New Roman" w:cs="Times New Roman"/>
          <w:sz w:val="24"/>
          <w:szCs w:val="24"/>
        </w:rPr>
        <w:t>entr</w:t>
      </w:r>
      <w:r w:rsidR="000674D8">
        <w:rPr>
          <w:rFonts w:ascii="Times New Roman" w:hAnsi="Times New Roman" w:cs="Times New Roman"/>
          <w:sz w:val="24"/>
          <w:szCs w:val="24"/>
        </w:rPr>
        <w:t>a</w:t>
      </w:r>
      <w:r w:rsidR="00506D4C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darbības organizēšanu, attīstības prioritātēm, turpmāko attīstības virzību,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atbilstību iesniegtajam rakstiskajam materiālam, spēju sniegt kompetentas atbildes uz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jautājumiem, saskarsmes spējas, komunikācijas un sadarbības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veidošanas prasmes, pēc šādiem kritērijiem:</w:t>
      </w:r>
    </w:p>
    <w:p w14:paraId="6C44B3F6" w14:textId="0A98911E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redzējums par </w:t>
      </w:r>
      <w:r w:rsidR="00EE535B">
        <w:rPr>
          <w:rFonts w:ascii="Times New Roman" w:hAnsi="Times New Roman" w:cs="Times New Roman"/>
          <w:sz w:val="24"/>
          <w:szCs w:val="24"/>
        </w:rPr>
        <w:t>C</w:t>
      </w:r>
      <w:r w:rsidR="00975964">
        <w:rPr>
          <w:rFonts w:ascii="Times New Roman" w:hAnsi="Times New Roman" w:cs="Times New Roman"/>
          <w:sz w:val="24"/>
          <w:szCs w:val="24"/>
        </w:rPr>
        <w:t>entr</w:t>
      </w:r>
      <w:r w:rsidR="009B4A0F">
        <w:rPr>
          <w:rFonts w:ascii="Times New Roman" w:hAnsi="Times New Roman" w:cs="Times New Roman"/>
          <w:sz w:val="24"/>
          <w:szCs w:val="24"/>
        </w:rPr>
        <w:t>a</w:t>
      </w:r>
      <w:r w:rsidR="00975964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darbības organizēšanu, attīstības prioritātēm,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turpmāko attīstību un darba efektivitātes uzlabošanu – līdz 10 punktiem (vērtē katrs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loceklis intervijas laikā);</w:t>
      </w:r>
    </w:p>
    <w:p w14:paraId="22B8E266" w14:textId="77777777" w:rsidR="007C1AD3" w:rsidRPr="00243811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11">
        <w:rPr>
          <w:rFonts w:ascii="Times New Roman" w:hAnsi="Times New Roman" w:cs="Times New Roman"/>
          <w:sz w:val="24"/>
          <w:szCs w:val="24"/>
        </w:rPr>
        <w:t>pretendenta spēja sniegt kompetentas atbildes uz amata pienākumu pildīšanai</w:t>
      </w:r>
      <w:r w:rsidR="00243811">
        <w:rPr>
          <w:rFonts w:ascii="Times New Roman" w:hAnsi="Times New Roman" w:cs="Times New Roman"/>
          <w:sz w:val="24"/>
          <w:szCs w:val="24"/>
        </w:rPr>
        <w:t xml:space="preserve"> </w:t>
      </w:r>
      <w:r w:rsidRPr="00243811">
        <w:rPr>
          <w:rFonts w:ascii="Times New Roman" w:hAnsi="Times New Roman" w:cs="Times New Roman"/>
          <w:sz w:val="24"/>
          <w:szCs w:val="24"/>
        </w:rPr>
        <w:t xml:space="preserve">atbilstošiem jautājumiem – līdz 12 punktiem (vērtē katrs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243811">
        <w:rPr>
          <w:rFonts w:ascii="Times New Roman" w:hAnsi="Times New Roman" w:cs="Times New Roman"/>
          <w:sz w:val="24"/>
          <w:szCs w:val="24"/>
        </w:rPr>
        <w:t xml:space="preserve"> komisijas</w:t>
      </w:r>
      <w:r w:rsidR="007A775B" w:rsidRPr="00243811">
        <w:rPr>
          <w:rFonts w:ascii="Times New Roman" w:hAnsi="Times New Roman" w:cs="Times New Roman"/>
          <w:sz w:val="24"/>
          <w:szCs w:val="24"/>
        </w:rPr>
        <w:t xml:space="preserve"> </w:t>
      </w:r>
      <w:r w:rsidRPr="00243811">
        <w:rPr>
          <w:rFonts w:ascii="Times New Roman" w:hAnsi="Times New Roman" w:cs="Times New Roman"/>
          <w:sz w:val="24"/>
          <w:szCs w:val="24"/>
        </w:rPr>
        <w:t>loceklis intervijas laikā);</w:t>
      </w:r>
    </w:p>
    <w:p w14:paraId="2EDDE2AD" w14:textId="77777777" w:rsidR="007C1AD3" w:rsidRPr="007A775B" w:rsidRDefault="007C1AD3" w:rsidP="0024381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pretendenta saskarsmes spējas, komunikācijas un sadarbības veidošanas prasmes –</w:t>
      </w:r>
      <w:r w:rsidR="007A775B">
        <w:rPr>
          <w:rFonts w:ascii="Times New Roman" w:hAnsi="Times New Roman" w:cs="Times New Roman"/>
          <w:sz w:val="24"/>
          <w:szCs w:val="24"/>
        </w:rPr>
        <w:t xml:space="preserve">  </w:t>
      </w:r>
      <w:r w:rsidRPr="007A775B">
        <w:rPr>
          <w:rFonts w:ascii="Times New Roman" w:hAnsi="Times New Roman" w:cs="Times New Roman"/>
          <w:sz w:val="24"/>
          <w:szCs w:val="24"/>
        </w:rPr>
        <w:t xml:space="preserve">līdz 6 punktiem (vērtē katrs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loceklis intervijas laikā).</w:t>
      </w:r>
    </w:p>
    <w:p w14:paraId="114DC27E" w14:textId="77777777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 xml:space="preserve">Katrs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="001A4D5F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loceklis vērtē katru pretendentu individuāli pēc nolikuma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nosacījumiem. Katram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Pr="007A775B">
        <w:rPr>
          <w:rFonts w:ascii="Times New Roman" w:hAnsi="Times New Roman" w:cs="Times New Roman"/>
          <w:sz w:val="24"/>
          <w:szCs w:val="24"/>
        </w:rPr>
        <w:t xml:space="preserve"> komisijas loceklim ir tiesības dot individuāli papildus līdz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 xml:space="preserve">6 vērtējuma punktiem, rakstiski pamatojot savu vērtējumu. Savu viedokli </w:t>
      </w:r>
      <w:r w:rsidR="001A4D5F">
        <w:rPr>
          <w:rFonts w:ascii="Times New Roman" w:hAnsi="Times New Roman" w:cs="Times New Roman"/>
          <w:sz w:val="24"/>
          <w:szCs w:val="24"/>
        </w:rPr>
        <w:t>Vērtēšanas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komisijas loceklis intervijas laikā, vai tūlīt pēc tam, ieraksta pretendenta izvērtēšanas lapā un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apliecina ar parakstu.</w:t>
      </w:r>
    </w:p>
    <w:p w14:paraId="6F2B25BA" w14:textId="21DE6061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Maksimāli iespējamais punktu skaits otrajā kārtā</w:t>
      </w:r>
      <w:r w:rsidR="00DA7D1F">
        <w:rPr>
          <w:rFonts w:ascii="Times New Roman" w:hAnsi="Times New Roman" w:cs="Times New Roman"/>
          <w:sz w:val="24"/>
          <w:szCs w:val="24"/>
        </w:rPr>
        <w:t xml:space="preserve"> 34</w:t>
      </w:r>
      <w:r w:rsidRPr="007A775B">
        <w:rPr>
          <w:rFonts w:ascii="Times New Roman" w:hAnsi="Times New Roman" w:cs="Times New Roman"/>
          <w:sz w:val="24"/>
          <w:szCs w:val="24"/>
        </w:rPr>
        <w:t xml:space="preserve">  punkti.</w:t>
      </w:r>
    </w:p>
    <w:p w14:paraId="6553351F" w14:textId="77777777" w:rsidR="007C1AD3" w:rsidRPr="007A775B" w:rsidRDefault="007C1AD3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5B">
        <w:rPr>
          <w:rFonts w:ascii="Times New Roman" w:hAnsi="Times New Roman" w:cs="Times New Roman"/>
          <w:sz w:val="24"/>
          <w:szCs w:val="24"/>
        </w:rPr>
        <w:t>Ja pretendenti saņēmuši vienādu novērtējumu, priekšrocības ieņemt amatu ir pretendentam,</w:t>
      </w:r>
      <w:r w:rsidR="007A775B" w:rsidRP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kurš veicis līdzīga amata pienākumus un pirmajā kārtā ieguvis lielāko punktu skaitu par darba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Pr="007A775B">
        <w:rPr>
          <w:rFonts w:ascii="Times New Roman" w:hAnsi="Times New Roman" w:cs="Times New Roman"/>
          <w:sz w:val="24"/>
          <w:szCs w:val="24"/>
        </w:rPr>
        <w:t>pieredzi.</w:t>
      </w:r>
    </w:p>
    <w:p w14:paraId="4429DD79" w14:textId="77777777" w:rsidR="007C1AD3" w:rsidRPr="007A775B" w:rsidRDefault="001A4D5F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7A775B">
        <w:rPr>
          <w:rFonts w:ascii="Times New Roman" w:hAnsi="Times New Roman" w:cs="Times New Roman"/>
          <w:sz w:val="24"/>
          <w:szCs w:val="24"/>
        </w:rPr>
        <w:t xml:space="preserve"> komisijas locekļiem ir tiesības uzdot jautājumus pretendentam, kas saistīti ar</w:t>
      </w:r>
      <w:r w:rsidR="007A775B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7A775B">
        <w:rPr>
          <w:rFonts w:ascii="Times New Roman" w:hAnsi="Times New Roman" w:cs="Times New Roman"/>
          <w:sz w:val="24"/>
          <w:szCs w:val="24"/>
        </w:rPr>
        <w:t xml:space="preserve">iepriekšējo </w:t>
      </w:r>
      <w:r w:rsidR="007A775B">
        <w:rPr>
          <w:rFonts w:ascii="Times New Roman" w:hAnsi="Times New Roman" w:cs="Times New Roman"/>
          <w:sz w:val="24"/>
          <w:szCs w:val="24"/>
        </w:rPr>
        <w:t xml:space="preserve">darba </w:t>
      </w:r>
      <w:r w:rsidR="007C1AD3" w:rsidRPr="007A775B">
        <w:rPr>
          <w:rFonts w:ascii="Times New Roman" w:hAnsi="Times New Roman" w:cs="Times New Roman"/>
          <w:sz w:val="24"/>
          <w:szCs w:val="24"/>
        </w:rPr>
        <w:t xml:space="preserve">pieredzi, zināšanām, </w:t>
      </w:r>
      <w:proofErr w:type="spellStart"/>
      <w:r w:rsidR="007C1AD3" w:rsidRPr="007A775B">
        <w:rPr>
          <w:rFonts w:ascii="Times New Roman" w:hAnsi="Times New Roman" w:cs="Times New Roman"/>
          <w:sz w:val="24"/>
          <w:szCs w:val="24"/>
        </w:rPr>
        <w:t>problēmsituāciju</w:t>
      </w:r>
      <w:proofErr w:type="spellEnd"/>
      <w:r w:rsidR="007C1AD3" w:rsidRPr="007A775B">
        <w:rPr>
          <w:rFonts w:ascii="Times New Roman" w:hAnsi="Times New Roman" w:cs="Times New Roman"/>
          <w:sz w:val="24"/>
          <w:szCs w:val="24"/>
        </w:rPr>
        <w:t xml:space="preserve"> analīzi, inovācijām u.c.</w:t>
      </w:r>
    </w:p>
    <w:p w14:paraId="41B92227" w14:textId="5AE7F828" w:rsidR="00AA7FF9" w:rsidRDefault="00AA7FF9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Lēmumu par pretendentu atbilstību Centra vadītāja amatam pieņem, pamatojoties uz pirmajā kārtā un otrajā kārtā iegūtā individuālā vērtējuma lielāko punktu skaitu.</w:t>
      </w:r>
    </w:p>
    <w:p w14:paraId="1027EA9B" w14:textId="0F2B3247" w:rsidR="00AA7FF9" w:rsidRDefault="00AA7FF9" w:rsidP="0024381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pretendenti saņēmuši vienādu punktu skaitu, Vērtēšanas komisija balso par pretendentiem.</w:t>
      </w:r>
      <w:r w:rsidR="00EF6533">
        <w:rPr>
          <w:rFonts w:ascii="Times New Roman" w:hAnsi="Times New Roman" w:cs="Times New Roman"/>
          <w:sz w:val="24"/>
          <w:szCs w:val="24"/>
        </w:rPr>
        <w:t xml:space="preserve"> Ja balsojums ir vienāds, izšķirošā ir Vērtēšanas komisijas</w:t>
      </w:r>
      <w:r w:rsidR="00D87F47">
        <w:rPr>
          <w:rFonts w:ascii="Times New Roman" w:hAnsi="Times New Roman" w:cs="Times New Roman"/>
          <w:sz w:val="24"/>
          <w:szCs w:val="24"/>
        </w:rPr>
        <w:t xml:space="preserve"> priekšsēdētāja</w:t>
      </w:r>
      <w:r w:rsidR="00EF6533">
        <w:rPr>
          <w:rFonts w:ascii="Times New Roman" w:hAnsi="Times New Roman" w:cs="Times New Roman"/>
          <w:sz w:val="24"/>
          <w:szCs w:val="24"/>
        </w:rPr>
        <w:t xml:space="preserve"> balss. Vērtēšanas komisijas priekšsēdētājam savs lēmums ir jāpamato un tas tiek ierakstīts protokolā.</w:t>
      </w:r>
    </w:p>
    <w:p w14:paraId="29585867" w14:textId="6955E4D7" w:rsidR="00243811" w:rsidRPr="00BD253C" w:rsidRDefault="00A5525A" w:rsidP="00BD253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</w:t>
      </w:r>
      <w:r w:rsidR="007C1AD3" w:rsidRPr="00243811">
        <w:rPr>
          <w:rFonts w:ascii="Times New Roman" w:hAnsi="Times New Roman" w:cs="Times New Roman"/>
          <w:sz w:val="24"/>
          <w:szCs w:val="24"/>
        </w:rPr>
        <w:t xml:space="preserve"> komisija pieņem galīgo lēmumu bez pretendentu klātbūtnes un par rezultāt</w:t>
      </w:r>
      <w:r w:rsidR="00BD253C">
        <w:rPr>
          <w:rFonts w:ascii="Times New Roman" w:hAnsi="Times New Roman" w:cs="Times New Roman"/>
          <w:sz w:val="24"/>
          <w:szCs w:val="24"/>
        </w:rPr>
        <w:t xml:space="preserve">iem </w:t>
      </w:r>
      <w:r w:rsidR="00975739" w:rsidRPr="00243811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243811">
        <w:rPr>
          <w:rFonts w:ascii="Times New Roman" w:hAnsi="Times New Roman" w:cs="Times New Roman"/>
          <w:sz w:val="24"/>
          <w:szCs w:val="24"/>
        </w:rPr>
        <w:t xml:space="preserve">paziņo katram pretendentam </w:t>
      </w:r>
      <w:proofErr w:type="spellStart"/>
      <w:r w:rsidR="007C1AD3" w:rsidRPr="00243811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="00BD253C">
        <w:rPr>
          <w:rFonts w:ascii="Times New Roman" w:hAnsi="Times New Roman" w:cs="Times New Roman"/>
          <w:sz w:val="24"/>
          <w:szCs w:val="24"/>
        </w:rPr>
        <w:t>,</w:t>
      </w:r>
      <w:r w:rsidR="007C1AD3" w:rsidRPr="00243811">
        <w:rPr>
          <w:rFonts w:ascii="Times New Roman" w:hAnsi="Times New Roman" w:cs="Times New Roman"/>
          <w:sz w:val="24"/>
          <w:szCs w:val="24"/>
        </w:rPr>
        <w:t xml:space="preserve"> </w:t>
      </w:r>
      <w:r w:rsidR="00BD253C">
        <w:rPr>
          <w:rFonts w:ascii="Times New Roman" w:hAnsi="Times New Roman" w:cs="Times New Roman"/>
          <w:sz w:val="24"/>
          <w:szCs w:val="24"/>
        </w:rPr>
        <w:t xml:space="preserve">nosūtot atbildi uz elektronisko pasta adresi </w:t>
      </w:r>
      <w:r w:rsidR="00066C7F" w:rsidRPr="00BD253C">
        <w:rPr>
          <w:rFonts w:ascii="Times New Roman" w:hAnsi="Times New Roman" w:cs="Times New Roman"/>
          <w:sz w:val="24"/>
          <w:szCs w:val="24"/>
        </w:rPr>
        <w:t>piecu</w:t>
      </w:r>
      <w:r w:rsidR="007C1AD3" w:rsidRPr="00BD253C">
        <w:rPr>
          <w:rFonts w:ascii="Times New Roman" w:hAnsi="Times New Roman" w:cs="Times New Roman"/>
          <w:sz w:val="24"/>
          <w:szCs w:val="24"/>
        </w:rPr>
        <w:t xml:space="preserve"> darba dienu laikā </w:t>
      </w:r>
      <w:r w:rsidR="00BD253C">
        <w:rPr>
          <w:rFonts w:ascii="Times New Roman" w:hAnsi="Times New Roman" w:cs="Times New Roman"/>
          <w:sz w:val="24"/>
          <w:szCs w:val="24"/>
        </w:rPr>
        <w:t xml:space="preserve">pēc Krāslavas novada pašvaldības </w:t>
      </w:r>
      <w:r w:rsidR="005E445F">
        <w:rPr>
          <w:rFonts w:ascii="Times New Roman" w:hAnsi="Times New Roman" w:cs="Times New Roman"/>
          <w:sz w:val="24"/>
          <w:szCs w:val="24"/>
        </w:rPr>
        <w:t xml:space="preserve"> lēmuma pieņemšanas. Atbilde par Konkursa rezultātiem tiek sniegta uz interviju aicinātajiem pretendentiem.</w:t>
      </w:r>
    </w:p>
    <w:p w14:paraId="5247A633" w14:textId="3BF37AF4" w:rsidR="00E61084" w:rsidRPr="0088008E" w:rsidRDefault="00E61084" w:rsidP="0097573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Pretendents, kurš uzvarējis Konkursā, tiek virzīts uz Krāslavas novada </w:t>
      </w:r>
      <w:r w:rsidR="0016412F">
        <w:rPr>
          <w:rFonts w:ascii="Times New Roman" w:hAnsi="Times New Roman" w:cs="Times New Roman"/>
          <w:sz w:val="24"/>
          <w:szCs w:val="24"/>
        </w:rPr>
        <w:t>pašvaldību</w:t>
      </w:r>
      <w:r>
        <w:rPr>
          <w:rFonts w:ascii="Times New Roman" w:hAnsi="Times New Roman" w:cs="Times New Roman"/>
          <w:sz w:val="24"/>
          <w:szCs w:val="24"/>
        </w:rPr>
        <w:t xml:space="preserve"> apstiprināšanai amatā un ar viņu tiek noslēgts darba līgums uz nenoteiktu laiku ar pārbaudes laiku.</w:t>
      </w:r>
    </w:p>
    <w:p w14:paraId="3BE792A6" w14:textId="77777777" w:rsidR="00EF00EC" w:rsidRDefault="00EF00EC" w:rsidP="001D5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2755" w14:textId="198C7169" w:rsidR="007C1AD3" w:rsidRPr="00243811" w:rsidRDefault="00243811" w:rsidP="00243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381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C1AD3" w:rsidRPr="00243811">
        <w:rPr>
          <w:rFonts w:ascii="Times New Roman" w:hAnsi="Times New Roman" w:cs="Times New Roman"/>
          <w:b/>
          <w:bCs/>
          <w:sz w:val="24"/>
          <w:szCs w:val="24"/>
        </w:rPr>
        <w:t>. Nobeiguma noteikumi</w:t>
      </w:r>
    </w:p>
    <w:p w14:paraId="7AA5BF64" w14:textId="77777777" w:rsidR="00243811" w:rsidRPr="00975739" w:rsidRDefault="00243811" w:rsidP="0024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B071" w14:textId="24B4E210" w:rsidR="009767EC" w:rsidRDefault="006C0051" w:rsidP="006C0051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33. </w:t>
      </w:r>
      <w:r w:rsidR="003D05B0" w:rsidRPr="00C865D7">
        <w:rPr>
          <w:rFonts w:ascii="Times New Roman" w:hAnsi="Times New Roman" w:cs="Times New Roman"/>
          <w:sz w:val="24"/>
          <w:szCs w:val="24"/>
        </w:rPr>
        <w:t>Centra</w:t>
      </w:r>
      <w:r w:rsidR="001D5277" w:rsidRPr="00C865D7">
        <w:rPr>
          <w:rFonts w:ascii="Times New Roman" w:hAnsi="Times New Roman" w:cs="Times New Roman"/>
          <w:sz w:val="24"/>
          <w:szCs w:val="24"/>
        </w:rPr>
        <w:t xml:space="preserve"> vadītāja</w:t>
      </w:r>
      <w:r w:rsidR="007C1AD3" w:rsidRPr="00C865D7">
        <w:rPr>
          <w:rFonts w:ascii="Times New Roman" w:hAnsi="Times New Roman" w:cs="Times New Roman"/>
          <w:sz w:val="24"/>
          <w:szCs w:val="24"/>
        </w:rPr>
        <w:t xml:space="preserve"> amata </w:t>
      </w:r>
      <w:r w:rsidR="00A5525A" w:rsidRPr="00C865D7">
        <w:rPr>
          <w:rFonts w:ascii="Times New Roman" w:hAnsi="Times New Roman" w:cs="Times New Roman"/>
          <w:sz w:val="24"/>
          <w:szCs w:val="24"/>
        </w:rPr>
        <w:t>Konkursa</w:t>
      </w:r>
      <w:r w:rsidR="007C1AD3" w:rsidRPr="00C865D7">
        <w:rPr>
          <w:rFonts w:ascii="Times New Roman" w:hAnsi="Times New Roman" w:cs="Times New Roman"/>
          <w:sz w:val="24"/>
          <w:szCs w:val="24"/>
        </w:rPr>
        <w:t xml:space="preserve"> nolikums</w:t>
      </w:r>
      <w:r w:rsidR="00975739" w:rsidRPr="00C865D7">
        <w:rPr>
          <w:rFonts w:ascii="Times New Roman" w:hAnsi="Times New Roman" w:cs="Times New Roman"/>
          <w:sz w:val="24"/>
          <w:szCs w:val="24"/>
        </w:rPr>
        <w:t xml:space="preserve"> </w:t>
      </w:r>
      <w:r w:rsidR="007C1AD3" w:rsidRPr="00C865D7">
        <w:rPr>
          <w:rFonts w:ascii="Times New Roman" w:hAnsi="Times New Roman" w:cs="Times New Roman"/>
          <w:sz w:val="24"/>
          <w:szCs w:val="24"/>
        </w:rPr>
        <w:t xml:space="preserve">sagatavots uz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1AD3" w:rsidRPr="00C865D7">
        <w:rPr>
          <w:rFonts w:ascii="Times New Roman" w:hAnsi="Times New Roman" w:cs="Times New Roman"/>
          <w:sz w:val="24"/>
          <w:szCs w:val="24"/>
        </w:rPr>
        <w:t xml:space="preserve"> lapām ar</w:t>
      </w:r>
      <w:r w:rsidR="00C33435" w:rsidRPr="00C865D7">
        <w:rPr>
          <w:rFonts w:ascii="Times New Roman" w:hAnsi="Times New Roman" w:cs="Times New Roman"/>
          <w:sz w:val="24"/>
          <w:szCs w:val="24"/>
        </w:rPr>
        <w:t xml:space="preserve"> </w:t>
      </w:r>
      <w:r w:rsidR="004A4BB8">
        <w:rPr>
          <w:rFonts w:ascii="Times New Roman" w:hAnsi="Times New Roman" w:cs="Times New Roman"/>
          <w:sz w:val="24"/>
          <w:szCs w:val="24"/>
        </w:rPr>
        <w:t>2</w:t>
      </w:r>
      <w:r w:rsidR="007C1AD3" w:rsidRPr="00C865D7">
        <w:rPr>
          <w:rFonts w:ascii="Times New Roman" w:hAnsi="Times New Roman" w:cs="Times New Roman"/>
          <w:sz w:val="24"/>
          <w:szCs w:val="24"/>
        </w:rPr>
        <w:t xml:space="preserve"> pielikumie</w:t>
      </w:r>
      <w:r w:rsidR="00B26E14">
        <w:rPr>
          <w:rFonts w:ascii="Times New Roman" w:hAnsi="Times New Roman" w:cs="Times New Roman"/>
          <w:sz w:val="24"/>
          <w:szCs w:val="24"/>
        </w:rPr>
        <w:t>m</w:t>
      </w:r>
      <w:r w:rsidR="00C40D18">
        <w:rPr>
          <w:rFonts w:ascii="Times New Roman" w:hAnsi="Times New Roman" w:cs="Times New Roman"/>
          <w:sz w:val="24"/>
          <w:szCs w:val="24"/>
        </w:rPr>
        <w:t>;</w:t>
      </w:r>
    </w:p>
    <w:p w14:paraId="0F1D74D4" w14:textId="77777777" w:rsidR="009767EC" w:rsidRDefault="009767EC" w:rsidP="009767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594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.pielikums “</w:t>
      </w:r>
      <w:r w:rsidR="000B06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retendentu pirmās kārtas vērtēšanas anketa”</w:t>
      </w:r>
      <w:r w:rsidR="00243811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611693" w14:textId="39B18F7F" w:rsidR="00C865D7" w:rsidRPr="0025659D" w:rsidRDefault="009767EC" w:rsidP="009767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E594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AD3" w:rsidRPr="00256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AD3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pielikums “</w:t>
      </w:r>
      <w:r w:rsidR="00B91A7D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865D7" w:rsidRPr="008345CF">
        <w:rPr>
          <w:rFonts w:ascii="Times New Roman" w:hAnsi="Times New Roman" w:cs="Times New Roman"/>
          <w:color w:val="000000" w:themeColor="text1"/>
          <w:sz w:val="24"/>
          <w:szCs w:val="24"/>
        </w:rPr>
        <w:t>retendentu otrās kārtas vērtēšanas anketa”.</w:t>
      </w:r>
    </w:p>
    <w:p w14:paraId="47BFABCF" w14:textId="7AB21322" w:rsidR="007C1AD3" w:rsidRPr="00C865D7" w:rsidRDefault="007C1AD3" w:rsidP="006C0051">
      <w:pPr>
        <w:pStyle w:val="Sarakstarindkop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5D7">
        <w:rPr>
          <w:rFonts w:ascii="Times New Roman" w:hAnsi="Times New Roman" w:cs="Times New Roman"/>
          <w:sz w:val="24"/>
          <w:szCs w:val="24"/>
        </w:rPr>
        <w:t>Pretendentu iesniegtie pieteikumi tiek reģistrēti pieteikumu saņemšanas reģistrā, norādot</w:t>
      </w:r>
      <w:r w:rsidR="00975739" w:rsidRPr="00C865D7">
        <w:rPr>
          <w:rFonts w:ascii="Times New Roman" w:hAnsi="Times New Roman" w:cs="Times New Roman"/>
          <w:sz w:val="24"/>
          <w:szCs w:val="24"/>
        </w:rPr>
        <w:t xml:space="preserve"> </w:t>
      </w:r>
      <w:r w:rsidRPr="00C865D7">
        <w:rPr>
          <w:rFonts w:ascii="Times New Roman" w:hAnsi="Times New Roman" w:cs="Times New Roman"/>
          <w:sz w:val="24"/>
          <w:szCs w:val="24"/>
        </w:rPr>
        <w:t>vārdu, uzvārdu, datumu un laiku.</w:t>
      </w:r>
    </w:p>
    <w:p w14:paraId="341EA16D" w14:textId="77777777" w:rsidR="00F47E21" w:rsidRDefault="007C1AD3" w:rsidP="00F47E21">
      <w:pPr>
        <w:pStyle w:val="Sarakstarindkop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3811">
        <w:rPr>
          <w:rFonts w:ascii="Times New Roman" w:hAnsi="Times New Roman" w:cs="Times New Roman"/>
          <w:sz w:val="24"/>
          <w:szCs w:val="24"/>
        </w:rPr>
        <w:t xml:space="preserve">Visi iesniegtie dokumenti paliek </w:t>
      </w:r>
      <w:r w:rsidR="00F1787C">
        <w:rPr>
          <w:rFonts w:ascii="Times New Roman" w:hAnsi="Times New Roman" w:cs="Times New Roman"/>
          <w:sz w:val="24"/>
          <w:szCs w:val="24"/>
        </w:rPr>
        <w:t>Krāslavas novada pašvaldības</w:t>
      </w:r>
      <w:r w:rsidRPr="00243811">
        <w:rPr>
          <w:rFonts w:ascii="Times New Roman" w:hAnsi="Times New Roman" w:cs="Times New Roman"/>
          <w:sz w:val="24"/>
          <w:szCs w:val="24"/>
        </w:rPr>
        <w:t xml:space="preserve"> rīcībā, tiem tiek piešķirts</w:t>
      </w:r>
      <w:r w:rsidR="00975739" w:rsidRPr="00243811">
        <w:rPr>
          <w:rFonts w:ascii="Times New Roman" w:hAnsi="Times New Roman" w:cs="Times New Roman"/>
          <w:sz w:val="24"/>
          <w:szCs w:val="24"/>
        </w:rPr>
        <w:t xml:space="preserve"> </w:t>
      </w:r>
      <w:r w:rsidRPr="00243811">
        <w:rPr>
          <w:rFonts w:ascii="Times New Roman" w:hAnsi="Times New Roman" w:cs="Times New Roman"/>
          <w:sz w:val="24"/>
          <w:szCs w:val="24"/>
        </w:rPr>
        <w:t>konfidenciāls raksturs.</w:t>
      </w:r>
    </w:p>
    <w:p w14:paraId="124514CB" w14:textId="77777777" w:rsidR="00EF4CA7" w:rsidRDefault="007C1AD3" w:rsidP="00F47E21">
      <w:pPr>
        <w:pStyle w:val="Sarakstarindkop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7E21">
        <w:rPr>
          <w:rFonts w:ascii="Times New Roman" w:hAnsi="Times New Roman" w:cs="Times New Roman"/>
          <w:sz w:val="24"/>
          <w:szCs w:val="24"/>
        </w:rPr>
        <w:t>Ja nav saņemts neviens pretendenta iesniegums vai neviens no pretendentiem neatbilst šī</w:t>
      </w:r>
      <w:r w:rsidR="00975739" w:rsidRPr="00F47E21">
        <w:rPr>
          <w:rFonts w:ascii="Times New Roman" w:hAnsi="Times New Roman" w:cs="Times New Roman"/>
          <w:sz w:val="24"/>
          <w:szCs w:val="24"/>
        </w:rPr>
        <w:t xml:space="preserve"> </w:t>
      </w:r>
      <w:r w:rsidRPr="00F47E21">
        <w:rPr>
          <w:rFonts w:ascii="Times New Roman" w:hAnsi="Times New Roman" w:cs="Times New Roman"/>
          <w:sz w:val="24"/>
          <w:szCs w:val="24"/>
        </w:rPr>
        <w:t>nolikuma prasībām, vai arī komisija nevienu no pretendentiem neatzīst par piemērotu,</w:t>
      </w:r>
      <w:r w:rsidR="00243811" w:rsidRPr="00F47E21">
        <w:rPr>
          <w:rFonts w:ascii="Times New Roman" w:hAnsi="Times New Roman" w:cs="Times New Roman"/>
          <w:sz w:val="24"/>
          <w:szCs w:val="24"/>
        </w:rPr>
        <w:t xml:space="preserve"> </w:t>
      </w:r>
      <w:r w:rsidR="00A21489" w:rsidRPr="00F47E21">
        <w:rPr>
          <w:rFonts w:ascii="Times New Roman" w:hAnsi="Times New Roman" w:cs="Times New Roman"/>
          <w:sz w:val="24"/>
          <w:szCs w:val="24"/>
        </w:rPr>
        <w:t>Vērtēšanas</w:t>
      </w:r>
      <w:r w:rsidRPr="00F47E21">
        <w:rPr>
          <w:rFonts w:ascii="Times New Roman" w:hAnsi="Times New Roman" w:cs="Times New Roman"/>
          <w:sz w:val="24"/>
          <w:szCs w:val="24"/>
        </w:rPr>
        <w:t xml:space="preserve"> komisija lemj par atkārtotu </w:t>
      </w:r>
      <w:r w:rsidR="00A21489" w:rsidRPr="00F47E21">
        <w:rPr>
          <w:rFonts w:ascii="Times New Roman" w:hAnsi="Times New Roman" w:cs="Times New Roman"/>
          <w:sz w:val="24"/>
          <w:szCs w:val="24"/>
        </w:rPr>
        <w:t>Konkursa</w:t>
      </w:r>
      <w:r w:rsidRPr="00F47E21">
        <w:rPr>
          <w:rFonts w:ascii="Times New Roman" w:hAnsi="Times New Roman" w:cs="Times New Roman"/>
          <w:sz w:val="24"/>
          <w:szCs w:val="24"/>
        </w:rPr>
        <w:t xml:space="preserve"> rīkošanu</w:t>
      </w:r>
      <w:r w:rsidR="00B94901" w:rsidRPr="00F47E21">
        <w:rPr>
          <w:rFonts w:ascii="Times New Roman" w:hAnsi="Times New Roman" w:cs="Times New Roman"/>
          <w:sz w:val="24"/>
          <w:szCs w:val="24"/>
        </w:rPr>
        <w:t>.</w:t>
      </w:r>
    </w:p>
    <w:p w14:paraId="255FE79D" w14:textId="7558EE09" w:rsidR="00EF4CA7" w:rsidRDefault="00EF4CA7" w:rsidP="00EF4CA7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FB0C847" w14:textId="6C00331E" w:rsidR="00EF4CA7" w:rsidRDefault="00EF4CA7" w:rsidP="00EF4CA7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B5F251" w14:textId="051E0757" w:rsidR="00EF4CA7" w:rsidRDefault="00EF4CA7" w:rsidP="00EF4CA7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B815E78" w14:textId="77777777" w:rsidR="00EF4CA7" w:rsidRDefault="00EF4CA7" w:rsidP="00EF4CA7">
      <w:pPr>
        <w:tabs>
          <w:tab w:val="left" w:pos="426"/>
          <w:tab w:val="left" w:pos="709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G.Upenieks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C3605" w14:textId="77777777" w:rsidR="00EF4CA7" w:rsidRDefault="00EF4CA7" w:rsidP="00EF4CA7">
      <w:pPr>
        <w:pStyle w:val="Sarakstarindko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2C4DC02" w14:textId="37A55BCC" w:rsidR="00A94594" w:rsidRPr="00EF4CA7" w:rsidRDefault="00C9682E" w:rsidP="00EF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A7">
        <w:rPr>
          <w:rFonts w:ascii="Times New Roman" w:hAnsi="Times New Roman" w:cs="Times New Roman"/>
          <w:sz w:val="24"/>
          <w:szCs w:val="24"/>
        </w:rPr>
        <w:br w:type="page"/>
      </w:r>
      <w:r w:rsidR="008A17D9" w:rsidRPr="00EF4C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B0346" w:rsidRPr="00EF4C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17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594" w:rsidRPr="00EF4CA7">
        <w:rPr>
          <w:rFonts w:ascii="Times New Roman" w:hAnsi="Times New Roman" w:cs="Times New Roman"/>
          <w:b/>
          <w:bCs/>
          <w:lang w:bidi="lv-LV"/>
        </w:rPr>
        <w:t xml:space="preserve">1.pielikums </w:t>
      </w:r>
    </w:p>
    <w:p w14:paraId="45391663" w14:textId="7CD9BD0F" w:rsidR="00A94594" w:rsidRDefault="00A94594" w:rsidP="00A94594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>Atklātā konkursa</w:t>
      </w:r>
      <w:r w:rsidRPr="00340E6A">
        <w:rPr>
          <w:rFonts w:ascii="Times New Roman" w:hAnsi="Times New Roman" w:cs="Times New Roman"/>
          <w:lang w:bidi="lv-LV"/>
        </w:rPr>
        <w:t xml:space="preserve"> nolikumam</w:t>
      </w:r>
    </w:p>
    <w:p w14:paraId="45C5E327" w14:textId="2310620A" w:rsidR="00A94594" w:rsidRPr="00246BB1" w:rsidRDefault="00246BB1" w:rsidP="00246BB1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lang w:bidi="lv-LV"/>
        </w:rPr>
        <w:t xml:space="preserve">Krāslavas novada </w:t>
      </w:r>
      <w:r w:rsidR="00A94594">
        <w:rPr>
          <w:rFonts w:ascii="Times New Roman" w:hAnsi="Times New Roman" w:cs="Times New Roman"/>
          <w:sz w:val="24"/>
          <w:szCs w:val="24"/>
        </w:rPr>
        <w:t>Veselības un sociālo pakalpojumu centrs “Dagda”</w:t>
      </w:r>
      <w:r w:rsidR="00A94594" w:rsidRPr="00975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AFC1" w14:textId="75F15139" w:rsidR="00A94594" w:rsidRPr="00340E6A" w:rsidRDefault="00A94594" w:rsidP="00A94594">
      <w:pPr>
        <w:spacing w:after="0" w:line="240" w:lineRule="auto"/>
        <w:jc w:val="right"/>
        <w:rPr>
          <w:rFonts w:ascii="Times New Roman" w:hAnsi="Times New Roman" w:cs="Times New Roman"/>
          <w:lang w:bidi="lv-LV"/>
        </w:rPr>
      </w:pPr>
      <w:r>
        <w:rPr>
          <w:rFonts w:ascii="Times New Roman" w:hAnsi="Times New Roman" w:cs="Times New Roman"/>
          <w:sz w:val="24"/>
          <w:szCs w:val="24"/>
        </w:rPr>
        <w:t>vadītāja</w:t>
      </w:r>
      <w:r w:rsidRPr="00340E6A">
        <w:rPr>
          <w:rFonts w:ascii="Times New Roman" w:hAnsi="Times New Roman" w:cs="Times New Roman"/>
          <w:lang w:bidi="lv-LV"/>
        </w:rPr>
        <w:t xml:space="preserve"> amata pretendenta atlasei</w:t>
      </w:r>
    </w:p>
    <w:p w14:paraId="798F4624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p w14:paraId="0882DAC7" w14:textId="0A730849" w:rsidR="00A94594" w:rsidRPr="00340E6A" w:rsidRDefault="00A62C17" w:rsidP="00A945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A94594" w:rsidRPr="00340E6A">
        <w:rPr>
          <w:rFonts w:ascii="Times New Roman" w:hAnsi="Times New Roman" w:cs="Times New Roman"/>
          <w:b/>
          <w:bCs/>
        </w:rPr>
        <w:t>retendentu pirmās kārtas vērtēšanas anketa</w:t>
      </w:r>
    </w:p>
    <w:p w14:paraId="1F0FB5F9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A94594" w:rsidRPr="00340E6A" w14:paraId="72395A2C" w14:textId="77777777" w:rsidTr="00954B50">
        <w:trPr>
          <w:trHeight w:val="275"/>
        </w:trPr>
        <w:tc>
          <w:tcPr>
            <w:tcW w:w="6146" w:type="dxa"/>
          </w:tcPr>
          <w:p w14:paraId="38C4D558" w14:textId="2E86D0C0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Pretendents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  <w:r w:rsidR="00DC4DE3">
              <w:rPr>
                <w:rFonts w:ascii="Times New Roman" w:hAnsi="Times New Roman" w:cs="Times New Roman"/>
                <w:u w:val="single"/>
              </w:rPr>
              <w:t>____________</w:t>
            </w:r>
            <w:r w:rsidR="00106035">
              <w:rPr>
                <w:rFonts w:ascii="Times New Roman" w:hAnsi="Times New Roman" w:cs="Times New Roman"/>
                <w:u w:val="single"/>
              </w:rPr>
              <w:t>__________</w:t>
            </w:r>
          </w:p>
        </w:tc>
      </w:tr>
      <w:tr w:rsidR="00A94594" w:rsidRPr="00340E6A" w14:paraId="032568AE" w14:textId="77777777" w:rsidTr="00954B50">
        <w:trPr>
          <w:trHeight w:val="373"/>
        </w:trPr>
        <w:tc>
          <w:tcPr>
            <w:tcW w:w="6146" w:type="dxa"/>
          </w:tcPr>
          <w:p w14:paraId="1D453595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(vārds, uzvārds)</w:t>
            </w:r>
          </w:p>
        </w:tc>
      </w:tr>
      <w:tr w:rsidR="00A94594" w:rsidRPr="00340E6A" w14:paraId="651306C7" w14:textId="77777777" w:rsidTr="00954B50">
        <w:trPr>
          <w:trHeight w:val="418"/>
        </w:trPr>
        <w:tc>
          <w:tcPr>
            <w:tcW w:w="6146" w:type="dxa"/>
          </w:tcPr>
          <w:p w14:paraId="4D2D7CA1" w14:textId="0E5B056B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Vērtētājs</w:t>
            </w:r>
            <w:r w:rsidRPr="00340E6A">
              <w:rPr>
                <w:rFonts w:ascii="Times New Roman" w:hAnsi="Times New Roman" w:cs="Times New Roman"/>
              </w:rPr>
              <w:tab/>
            </w: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  <w:r w:rsidR="00DC4DE3">
              <w:rPr>
                <w:rFonts w:ascii="Times New Roman" w:hAnsi="Times New Roman" w:cs="Times New Roman"/>
                <w:u w:val="single"/>
              </w:rPr>
              <w:t>____________</w:t>
            </w:r>
            <w:r w:rsidR="00106035">
              <w:rPr>
                <w:rFonts w:ascii="Times New Roman" w:hAnsi="Times New Roman" w:cs="Times New Roman"/>
                <w:u w:val="single"/>
              </w:rPr>
              <w:t>__________</w:t>
            </w:r>
          </w:p>
        </w:tc>
      </w:tr>
      <w:tr w:rsidR="00A94594" w:rsidRPr="00340E6A" w14:paraId="33357C78" w14:textId="77777777" w:rsidTr="00954B50">
        <w:trPr>
          <w:trHeight w:val="230"/>
        </w:trPr>
        <w:tc>
          <w:tcPr>
            <w:tcW w:w="6146" w:type="dxa"/>
          </w:tcPr>
          <w:p w14:paraId="25F7EC6B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(vārds, uzvārds)</w:t>
            </w:r>
          </w:p>
        </w:tc>
      </w:tr>
    </w:tbl>
    <w:p w14:paraId="25F4D8E5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  <w:b/>
        </w:rPr>
      </w:pPr>
    </w:p>
    <w:p w14:paraId="3D317FBD" w14:textId="7854F3AA" w:rsidR="00A94594" w:rsidRPr="008227E6" w:rsidRDefault="00A94594" w:rsidP="00A94594">
      <w:pPr>
        <w:spacing w:after="0" w:line="240" w:lineRule="auto"/>
        <w:rPr>
          <w:rFonts w:ascii="Times New Roman" w:hAnsi="Times New Roman" w:cs="Times New Roman"/>
        </w:rPr>
      </w:pPr>
      <w:r w:rsidRPr="00340E6A">
        <w:rPr>
          <w:rFonts w:ascii="Times New Roman" w:hAnsi="Times New Roman" w:cs="Times New Roman"/>
        </w:rPr>
        <w:t>Maksimālais iespējamais punktu skaits pirmajā kārtā</w:t>
      </w:r>
      <w:r w:rsidR="00624E44">
        <w:rPr>
          <w:rFonts w:ascii="Times New Roman" w:hAnsi="Times New Roman" w:cs="Times New Roman"/>
        </w:rPr>
        <w:t xml:space="preserve"> </w:t>
      </w:r>
      <w:r w:rsidRPr="00340E6A">
        <w:rPr>
          <w:rFonts w:ascii="Times New Roman" w:hAnsi="Times New Roman" w:cs="Times New Roman"/>
        </w:rPr>
        <w:t xml:space="preserve">- </w:t>
      </w:r>
      <w:r w:rsidRPr="008227E6">
        <w:rPr>
          <w:rFonts w:ascii="Times New Roman" w:hAnsi="Times New Roman" w:cs="Times New Roman"/>
        </w:rPr>
        <w:t>4</w:t>
      </w:r>
      <w:r w:rsidR="00891B83" w:rsidRPr="008227E6">
        <w:rPr>
          <w:rFonts w:ascii="Times New Roman" w:hAnsi="Times New Roman" w:cs="Times New Roman"/>
        </w:rPr>
        <w:t>3</w:t>
      </w:r>
    </w:p>
    <w:p w14:paraId="2EFE587E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4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354"/>
        <w:gridCol w:w="2309"/>
        <w:gridCol w:w="1417"/>
      </w:tblGrid>
      <w:tr w:rsidR="00A94594" w:rsidRPr="00340E6A" w14:paraId="01866183" w14:textId="77777777" w:rsidTr="0025659D">
        <w:trPr>
          <w:trHeight w:val="335"/>
        </w:trPr>
        <w:tc>
          <w:tcPr>
            <w:tcW w:w="7528" w:type="dxa"/>
            <w:gridSpan w:val="3"/>
          </w:tcPr>
          <w:p w14:paraId="6E95A3A6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B41B40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A94594" w:rsidRPr="00340E6A" w14:paraId="2A54A566" w14:textId="77777777" w:rsidTr="0025659D">
        <w:trPr>
          <w:trHeight w:val="335"/>
        </w:trPr>
        <w:tc>
          <w:tcPr>
            <w:tcW w:w="865" w:type="dxa"/>
          </w:tcPr>
          <w:p w14:paraId="1B578A6D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gridSpan w:val="2"/>
          </w:tcPr>
          <w:p w14:paraId="0866350B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Izglītība</w:t>
            </w:r>
          </w:p>
        </w:tc>
        <w:tc>
          <w:tcPr>
            <w:tcW w:w="1417" w:type="dxa"/>
          </w:tcPr>
          <w:p w14:paraId="540DA3E0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94" w:rsidRPr="00340E6A" w14:paraId="6EE235C2" w14:textId="77777777" w:rsidTr="0025659D">
        <w:trPr>
          <w:trHeight w:val="763"/>
        </w:trPr>
        <w:tc>
          <w:tcPr>
            <w:tcW w:w="865" w:type="dxa"/>
          </w:tcPr>
          <w:p w14:paraId="0C5A141F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54" w:type="dxa"/>
          </w:tcPr>
          <w:p w14:paraId="76C2A979" w14:textId="7246A9F3" w:rsidR="00A94594" w:rsidRPr="000E7C74" w:rsidRDefault="00837CC3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otrā līmeņa profesionālā augstākā vai akadēmiskā augstākā</w:t>
            </w:r>
          </w:p>
        </w:tc>
        <w:tc>
          <w:tcPr>
            <w:tcW w:w="2309" w:type="dxa"/>
          </w:tcPr>
          <w:p w14:paraId="24EC7A59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10 punkti</w:t>
            </w:r>
          </w:p>
        </w:tc>
        <w:tc>
          <w:tcPr>
            <w:tcW w:w="1417" w:type="dxa"/>
          </w:tcPr>
          <w:p w14:paraId="1F1E77AF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C9A" w:rsidRPr="00340E6A" w14:paraId="05E49963" w14:textId="77777777" w:rsidTr="0025659D">
        <w:trPr>
          <w:trHeight w:val="547"/>
        </w:trPr>
        <w:tc>
          <w:tcPr>
            <w:tcW w:w="865" w:type="dxa"/>
          </w:tcPr>
          <w:p w14:paraId="4FE98909" w14:textId="7DF791AD" w:rsidR="00C50C9A" w:rsidRPr="00340E6A" w:rsidRDefault="00C50C9A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54" w:type="dxa"/>
          </w:tcPr>
          <w:p w14:paraId="662D1CA6" w14:textId="4991F403" w:rsidR="00C50C9A" w:rsidRPr="000E7C74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maģistra grāds </w:t>
            </w:r>
          </w:p>
          <w:p w14:paraId="4D3AEE38" w14:textId="19DFA6FD" w:rsidR="00C50C9A" w:rsidRPr="000E7C74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8D1ACEA" w14:textId="7E3D36CE" w:rsidR="00C50C9A" w:rsidRPr="000E7C74" w:rsidRDefault="00C50C9A" w:rsidP="00C5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+2 punkti</w:t>
            </w:r>
          </w:p>
        </w:tc>
        <w:tc>
          <w:tcPr>
            <w:tcW w:w="1417" w:type="dxa"/>
          </w:tcPr>
          <w:p w14:paraId="4EE36D4A" w14:textId="77777777" w:rsidR="00C50C9A" w:rsidRPr="00340E6A" w:rsidRDefault="00C50C9A" w:rsidP="00C5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94" w:rsidRPr="00340E6A" w14:paraId="6D89ABE7" w14:textId="77777777" w:rsidTr="0025659D">
        <w:trPr>
          <w:trHeight w:val="336"/>
        </w:trPr>
        <w:tc>
          <w:tcPr>
            <w:tcW w:w="865" w:type="dxa"/>
          </w:tcPr>
          <w:p w14:paraId="4F9530AD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gridSpan w:val="2"/>
          </w:tcPr>
          <w:p w14:paraId="297934BE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</w:tc>
        <w:tc>
          <w:tcPr>
            <w:tcW w:w="1417" w:type="dxa"/>
          </w:tcPr>
          <w:p w14:paraId="29E912F9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594" w:rsidRPr="00340E6A" w14:paraId="17C30A40" w14:textId="77777777" w:rsidTr="0025659D">
        <w:trPr>
          <w:trHeight w:val="929"/>
        </w:trPr>
        <w:tc>
          <w:tcPr>
            <w:tcW w:w="865" w:type="dxa"/>
          </w:tcPr>
          <w:p w14:paraId="5594A7C4" w14:textId="77777777" w:rsidR="00A94594" w:rsidRPr="00340E6A" w:rsidRDefault="00A94594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54" w:type="dxa"/>
          </w:tcPr>
          <w:p w14:paraId="42F4E4F1" w14:textId="6D1F48AA" w:rsidR="00A94594" w:rsidRPr="000E7C74" w:rsidRDefault="00F022DD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pieredze vadošā amatā 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(vērtē pieredzi pēdējo </w:t>
            </w:r>
            <w:r w:rsidR="00AE642C" w:rsidRPr="000E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gadu laikā)</w:t>
            </w:r>
          </w:p>
        </w:tc>
        <w:tc>
          <w:tcPr>
            <w:tcW w:w="2309" w:type="dxa"/>
          </w:tcPr>
          <w:p w14:paraId="47FFCA1E" w14:textId="3072AA02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9AF33" w14:textId="56BF301A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1164F69E" w14:textId="77777777" w:rsidTr="0025659D">
        <w:trPr>
          <w:trHeight w:val="1106"/>
        </w:trPr>
        <w:tc>
          <w:tcPr>
            <w:tcW w:w="865" w:type="dxa"/>
          </w:tcPr>
          <w:p w14:paraId="6DDE00DF" w14:textId="2AFE9932" w:rsidR="00470853" w:rsidRPr="00340E6A" w:rsidRDefault="00A14346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54" w:type="dxa"/>
          </w:tcPr>
          <w:p w14:paraId="78D45FD2" w14:textId="51F6336A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pieredze vadošā amatā valsts vai pašvaldību institūcijā (vērtē pieredzi pēdējo 3 gadu laikā)</w:t>
            </w:r>
          </w:p>
        </w:tc>
        <w:tc>
          <w:tcPr>
            <w:tcW w:w="2309" w:type="dxa"/>
          </w:tcPr>
          <w:p w14:paraId="066D0263" w14:textId="2A758112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par katru gadu </w:t>
            </w:r>
            <w:r w:rsidR="00E853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punkti (maksimālais punktu skaits </w:t>
            </w:r>
            <w:r w:rsidR="00E853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punkti)</w:t>
            </w:r>
          </w:p>
        </w:tc>
        <w:tc>
          <w:tcPr>
            <w:tcW w:w="1417" w:type="dxa"/>
          </w:tcPr>
          <w:p w14:paraId="1F0156A0" w14:textId="245929D9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69D2AEAE" w14:textId="77777777" w:rsidTr="0025659D">
        <w:trPr>
          <w:trHeight w:val="1425"/>
        </w:trPr>
        <w:tc>
          <w:tcPr>
            <w:tcW w:w="865" w:type="dxa"/>
          </w:tcPr>
          <w:p w14:paraId="3382D3FF" w14:textId="2BC72895" w:rsidR="00470853" w:rsidRPr="00340E6A" w:rsidRDefault="00A14346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54" w:type="dxa"/>
          </w:tcPr>
          <w:p w14:paraId="33561849" w14:textId="6C2DAEFC" w:rsidR="00470853" w:rsidRPr="000E7C74" w:rsidRDefault="00470853" w:rsidP="0047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pieredze vadošā amatā valsts vai pašvaldību institūcijā sociālo pakalpojumu un sociālās palīdzības sniegšanas jomā</w:t>
            </w:r>
            <w:r w:rsidR="00C473A5"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(vērtē pieredzi pēdējo 3 gadu laikā)</w:t>
            </w:r>
          </w:p>
          <w:p w14:paraId="3D0B9EFA" w14:textId="1E656811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1DE9F49" w14:textId="77300865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par katru gadu </w:t>
            </w:r>
            <w:r w:rsidR="00E853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punkti (maksimālais punktu skaits </w:t>
            </w:r>
            <w:r w:rsidR="00E8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punkti)</w:t>
            </w:r>
          </w:p>
        </w:tc>
        <w:tc>
          <w:tcPr>
            <w:tcW w:w="1417" w:type="dxa"/>
          </w:tcPr>
          <w:p w14:paraId="54916B6A" w14:textId="7E231E95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3D1ECBC1" w14:textId="77777777" w:rsidTr="0025659D">
        <w:trPr>
          <w:trHeight w:val="828"/>
        </w:trPr>
        <w:tc>
          <w:tcPr>
            <w:tcW w:w="865" w:type="dxa"/>
          </w:tcPr>
          <w:p w14:paraId="306D011C" w14:textId="531BFCD8" w:rsidR="00470853" w:rsidRPr="00340E6A" w:rsidRDefault="00470853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0E6A">
              <w:rPr>
                <w:rFonts w:ascii="Times New Roman" w:hAnsi="Times New Roman" w:cs="Times New Roman"/>
              </w:rPr>
              <w:t>.</w:t>
            </w:r>
            <w:r w:rsidR="003A026E">
              <w:rPr>
                <w:rFonts w:ascii="Times New Roman" w:hAnsi="Times New Roman" w:cs="Times New Roman"/>
              </w:rPr>
              <w:t>4</w:t>
            </w:r>
            <w:r w:rsidRPr="00340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4" w:type="dxa"/>
          </w:tcPr>
          <w:p w14:paraId="60D04A10" w14:textId="77777777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Papildus izglītība vai cita darba pieredze, kas tieši attiecas uz vakantā amata</w:t>
            </w:r>
          </w:p>
          <w:p w14:paraId="31B63F2D" w14:textId="77777777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pienākumu izpildi</w:t>
            </w:r>
          </w:p>
        </w:tc>
        <w:tc>
          <w:tcPr>
            <w:tcW w:w="2309" w:type="dxa"/>
          </w:tcPr>
          <w:p w14:paraId="37A26263" w14:textId="77777777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līdz 3 punktiem</w:t>
            </w:r>
          </w:p>
        </w:tc>
        <w:tc>
          <w:tcPr>
            <w:tcW w:w="1417" w:type="dxa"/>
          </w:tcPr>
          <w:p w14:paraId="6BA53CEA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56453188" w14:textId="77777777" w:rsidTr="0025659D">
        <w:trPr>
          <w:trHeight w:val="1103"/>
        </w:trPr>
        <w:tc>
          <w:tcPr>
            <w:tcW w:w="865" w:type="dxa"/>
          </w:tcPr>
          <w:p w14:paraId="617B7092" w14:textId="77777777" w:rsidR="00470853" w:rsidRPr="00340E6A" w:rsidRDefault="00470853" w:rsidP="0025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4" w:type="dxa"/>
          </w:tcPr>
          <w:p w14:paraId="581DB5B8" w14:textId="7A2A5D95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Apraksts par redzējumu </w:t>
            </w:r>
          </w:p>
          <w:p w14:paraId="579A797D" w14:textId="24C3D4F8" w:rsidR="00470853" w:rsidRPr="000E7C74" w:rsidRDefault="00E259F7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Centra </w:t>
            </w:r>
            <w:r w:rsidR="00470853" w:rsidRPr="000E7C74">
              <w:rPr>
                <w:rFonts w:ascii="Times New Roman" w:hAnsi="Times New Roman" w:cs="Times New Roman"/>
                <w:sz w:val="24"/>
                <w:szCs w:val="24"/>
              </w:rPr>
              <w:t>darbības organizēšanai, attīstības prioritātēm, attīstības virzību</w:t>
            </w:r>
          </w:p>
        </w:tc>
        <w:tc>
          <w:tcPr>
            <w:tcW w:w="2309" w:type="dxa"/>
          </w:tcPr>
          <w:p w14:paraId="5C339231" w14:textId="77777777" w:rsidR="00470853" w:rsidRPr="000E7C74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līdz 10 punktiem</w:t>
            </w:r>
          </w:p>
        </w:tc>
        <w:tc>
          <w:tcPr>
            <w:tcW w:w="1417" w:type="dxa"/>
          </w:tcPr>
          <w:p w14:paraId="417C3D37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853" w:rsidRPr="00340E6A" w14:paraId="4471A656" w14:textId="77777777" w:rsidTr="0025659D">
        <w:trPr>
          <w:trHeight w:val="338"/>
        </w:trPr>
        <w:tc>
          <w:tcPr>
            <w:tcW w:w="7528" w:type="dxa"/>
            <w:gridSpan w:val="3"/>
            <w:tcBorders>
              <w:left w:val="nil"/>
              <w:bottom w:val="nil"/>
              <w:right w:val="nil"/>
            </w:tcBorders>
          </w:tcPr>
          <w:p w14:paraId="378A2458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6A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417" w:type="dxa"/>
            <w:tcBorders>
              <w:left w:val="nil"/>
            </w:tcBorders>
          </w:tcPr>
          <w:p w14:paraId="49A11A10" w14:textId="77777777" w:rsidR="00470853" w:rsidRPr="00340E6A" w:rsidRDefault="00470853" w:rsidP="004708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0718DE" w14:textId="77777777" w:rsidR="00A94594" w:rsidRPr="00340E6A" w:rsidRDefault="00A94594" w:rsidP="00A945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A94594" w:rsidRPr="00340E6A" w14:paraId="07218053" w14:textId="77777777" w:rsidTr="00954B50">
        <w:trPr>
          <w:trHeight w:val="281"/>
        </w:trPr>
        <w:tc>
          <w:tcPr>
            <w:tcW w:w="6667" w:type="dxa"/>
          </w:tcPr>
          <w:p w14:paraId="4651DE81" w14:textId="16B1CA34" w:rsidR="00A94594" w:rsidRPr="000E7C74" w:rsidRDefault="006065CD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Vērtēšanas k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>omisijas loceklis: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94594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3058F7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1934" w:type="dxa"/>
          </w:tcPr>
          <w:p w14:paraId="4DD1DD3E" w14:textId="1D1FC6CD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0E6A">
              <w:rPr>
                <w:rFonts w:ascii="Times New Roman" w:hAnsi="Times New Roman" w:cs="Times New Roman"/>
                <w:u w:val="single"/>
              </w:rPr>
              <w:tab/>
            </w:r>
            <w:r w:rsidR="00E2278B">
              <w:rPr>
                <w:rFonts w:ascii="Times New Roman" w:hAnsi="Times New Roman" w:cs="Times New Roman"/>
                <w:u w:val="single"/>
              </w:rPr>
              <w:t>________</w:t>
            </w:r>
          </w:p>
        </w:tc>
      </w:tr>
      <w:tr w:rsidR="00A94594" w:rsidRPr="00340E6A" w14:paraId="595749B7" w14:textId="77777777" w:rsidTr="00954B50">
        <w:trPr>
          <w:trHeight w:val="506"/>
        </w:trPr>
        <w:tc>
          <w:tcPr>
            <w:tcW w:w="6667" w:type="dxa"/>
          </w:tcPr>
          <w:p w14:paraId="2B4499BD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34" w:type="dxa"/>
          </w:tcPr>
          <w:p w14:paraId="01CABA3C" w14:textId="25B5FEEB" w:rsidR="00A94594" w:rsidRPr="00340E6A" w:rsidRDefault="00E2278B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94594" w:rsidRPr="00340E6A">
              <w:rPr>
                <w:rFonts w:ascii="Times New Roman" w:hAnsi="Times New Roman" w:cs="Times New Roman"/>
              </w:rPr>
              <w:t>paraksts</w:t>
            </w:r>
          </w:p>
        </w:tc>
      </w:tr>
      <w:tr w:rsidR="00A94594" w:rsidRPr="00340E6A" w14:paraId="6D15ACA4" w14:textId="77777777" w:rsidTr="00954B50">
        <w:trPr>
          <w:trHeight w:val="546"/>
        </w:trPr>
        <w:tc>
          <w:tcPr>
            <w:tcW w:w="6667" w:type="dxa"/>
          </w:tcPr>
          <w:p w14:paraId="04B3DAFC" w14:textId="77777777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B670" w14:textId="109F2261" w:rsidR="00A94594" w:rsidRPr="000E7C74" w:rsidRDefault="00A94594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3058F7"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1934" w:type="dxa"/>
          </w:tcPr>
          <w:p w14:paraId="1B37A5B4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DCBB04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97E4D" w14:textId="77777777" w:rsidR="00A94594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6F5B7E" w14:textId="77777777" w:rsidR="00A94594" w:rsidRPr="00340E6A" w:rsidRDefault="00A94594" w:rsidP="00954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2DA824" w14:textId="77777777" w:rsidR="00624E44" w:rsidRDefault="00624E44" w:rsidP="0025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0B23" w14:textId="5A59FAC0" w:rsidR="00D638C4" w:rsidRPr="000E7C74" w:rsidRDefault="00D638C4" w:rsidP="005244A8">
      <w:pPr>
        <w:pStyle w:val="Sarakstarindkopa"/>
        <w:spacing w:after="0" w:line="240" w:lineRule="auto"/>
        <w:ind w:left="7797" w:firstLine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bidi="lv-LV"/>
        </w:rPr>
        <w:lastRenderedPageBreak/>
        <w:t xml:space="preserve"> </w:t>
      </w:r>
      <w:r w:rsidR="005244A8">
        <w:rPr>
          <w:rFonts w:ascii="Times New Roman" w:hAnsi="Times New Roman" w:cs="Times New Roman"/>
          <w:b/>
          <w:bCs/>
          <w:lang w:bidi="lv-LV"/>
        </w:rPr>
        <w:t xml:space="preserve">     </w:t>
      </w:r>
      <w:r w:rsidRPr="000E7C74">
        <w:rPr>
          <w:rFonts w:ascii="Times New Roman" w:hAnsi="Times New Roman" w:cs="Times New Roman"/>
          <w:b/>
          <w:bCs/>
          <w:sz w:val="24"/>
          <w:szCs w:val="24"/>
          <w:lang w:bidi="lv-LV"/>
        </w:rPr>
        <w:t xml:space="preserve">2.pielikums </w:t>
      </w:r>
    </w:p>
    <w:p w14:paraId="5D87080B" w14:textId="77777777" w:rsidR="00D638C4" w:rsidRPr="000E7C74" w:rsidRDefault="00D638C4" w:rsidP="00D6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lv-LV"/>
        </w:rPr>
      </w:pPr>
      <w:r w:rsidRPr="000E7C74">
        <w:rPr>
          <w:rFonts w:ascii="Times New Roman" w:hAnsi="Times New Roman" w:cs="Times New Roman"/>
          <w:sz w:val="24"/>
          <w:szCs w:val="24"/>
          <w:lang w:bidi="lv-LV"/>
        </w:rPr>
        <w:t>Atklātā konkursa nolikumam</w:t>
      </w:r>
    </w:p>
    <w:p w14:paraId="204C6F08" w14:textId="77777777" w:rsidR="00D638C4" w:rsidRPr="000E7C74" w:rsidRDefault="00D638C4" w:rsidP="00D6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lv-LV"/>
        </w:rPr>
      </w:pPr>
      <w:r w:rsidRPr="000E7C74">
        <w:rPr>
          <w:rFonts w:ascii="Times New Roman" w:hAnsi="Times New Roman" w:cs="Times New Roman"/>
          <w:sz w:val="24"/>
          <w:szCs w:val="24"/>
          <w:lang w:bidi="lv-LV"/>
        </w:rPr>
        <w:t xml:space="preserve">Krāslavas novada </w:t>
      </w:r>
      <w:r w:rsidRPr="000E7C74">
        <w:rPr>
          <w:rFonts w:ascii="Times New Roman" w:hAnsi="Times New Roman" w:cs="Times New Roman"/>
          <w:sz w:val="24"/>
          <w:szCs w:val="24"/>
        </w:rPr>
        <w:t xml:space="preserve">Veselības un sociālo pakalpojumu centrs “Dagda” </w:t>
      </w:r>
    </w:p>
    <w:p w14:paraId="2F4C4200" w14:textId="77777777" w:rsidR="00D638C4" w:rsidRPr="000E7C74" w:rsidRDefault="00D638C4" w:rsidP="00D6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lv-LV"/>
        </w:rPr>
      </w:pPr>
      <w:r w:rsidRPr="000E7C74">
        <w:rPr>
          <w:rFonts w:ascii="Times New Roman" w:hAnsi="Times New Roman" w:cs="Times New Roman"/>
          <w:sz w:val="24"/>
          <w:szCs w:val="24"/>
        </w:rPr>
        <w:t>vadītāja</w:t>
      </w:r>
      <w:r w:rsidRPr="000E7C74">
        <w:rPr>
          <w:rFonts w:ascii="Times New Roman" w:hAnsi="Times New Roman" w:cs="Times New Roman"/>
          <w:sz w:val="24"/>
          <w:szCs w:val="24"/>
          <w:lang w:bidi="lv-LV"/>
        </w:rPr>
        <w:t xml:space="preserve"> amata pretendenta atlasei</w:t>
      </w:r>
    </w:p>
    <w:p w14:paraId="7C96D795" w14:textId="77777777" w:rsidR="005F12D6" w:rsidRPr="000E7C74" w:rsidRDefault="005F12D6" w:rsidP="00825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67D7" w14:textId="4EF06993" w:rsidR="005F12D6" w:rsidRPr="000E7C74" w:rsidRDefault="00B310F8" w:rsidP="005F1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7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F12D6" w:rsidRPr="000E7C74">
        <w:rPr>
          <w:rFonts w:ascii="Times New Roman" w:hAnsi="Times New Roman" w:cs="Times New Roman"/>
          <w:b/>
          <w:bCs/>
          <w:sz w:val="24"/>
          <w:szCs w:val="24"/>
        </w:rPr>
        <w:t>retendentu otrās kārtas vērtēšanas anketa</w:t>
      </w:r>
    </w:p>
    <w:p w14:paraId="77285668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825DEC" w:rsidRPr="000E7C74" w14:paraId="2EE58A06" w14:textId="77777777" w:rsidTr="00954B50">
        <w:trPr>
          <w:trHeight w:val="275"/>
        </w:trPr>
        <w:tc>
          <w:tcPr>
            <w:tcW w:w="6146" w:type="dxa"/>
            <w:hideMark/>
          </w:tcPr>
          <w:p w14:paraId="6187B988" w14:textId="3F251111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Pretendents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="00E25195"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</w:t>
            </w:r>
          </w:p>
        </w:tc>
      </w:tr>
      <w:tr w:rsidR="00825DEC" w:rsidRPr="000E7C74" w14:paraId="34777BBA" w14:textId="77777777" w:rsidTr="00954B50">
        <w:trPr>
          <w:trHeight w:val="373"/>
        </w:trPr>
        <w:tc>
          <w:tcPr>
            <w:tcW w:w="6146" w:type="dxa"/>
            <w:hideMark/>
          </w:tcPr>
          <w:p w14:paraId="36ECC61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uzvārds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5DEC" w:rsidRPr="000E7C74" w14:paraId="314FB211" w14:textId="77777777" w:rsidTr="00954B50">
        <w:trPr>
          <w:trHeight w:val="418"/>
        </w:trPr>
        <w:tc>
          <w:tcPr>
            <w:tcW w:w="6146" w:type="dxa"/>
            <w:hideMark/>
          </w:tcPr>
          <w:p w14:paraId="66D26A95" w14:textId="2CE3683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Vērtētājs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="00E25195" w:rsidRPr="000E7C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</w:t>
            </w:r>
          </w:p>
        </w:tc>
      </w:tr>
      <w:tr w:rsidR="00825DEC" w:rsidRPr="000E7C74" w14:paraId="140B6389" w14:textId="77777777" w:rsidTr="00954B50">
        <w:trPr>
          <w:trHeight w:val="230"/>
        </w:trPr>
        <w:tc>
          <w:tcPr>
            <w:tcW w:w="6146" w:type="dxa"/>
            <w:hideMark/>
          </w:tcPr>
          <w:p w14:paraId="596F0B25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vārds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uzvārds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13F63120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74E7F" w14:textId="238D3FEA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74">
        <w:rPr>
          <w:rFonts w:ascii="Times New Roman" w:hAnsi="Times New Roman" w:cs="Times New Roman"/>
          <w:sz w:val="24"/>
          <w:szCs w:val="24"/>
        </w:rPr>
        <w:t>Maksimālais iespējamais punktu skaits otrajā kārtā</w:t>
      </w:r>
      <w:r w:rsidR="00246BB1" w:rsidRPr="000E7C74">
        <w:rPr>
          <w:rFonts w:ascii="Times New Roman" w:hAnsi="Times New Roman" w:cs="Times New Roman"/>
          <w:sz w:val="24"/>
          <w:szCs w:val="24"/>
        </w:rPr>
        <w:t xml:space="preserve"> </w:t>
      </w:r>
      <w:r w:rsidRPr="000E7C74">
        <w:rPr>
          <w:rFonts w:ascii="Times New Roman" w:hAnsi="Times New Roman" w:cs="Times New Roman"/>
          <w:sz w:val="24"/>
          <w:szCs w:val="24"/>
        </w:rPr>
        <w:t xml:space="preserve">- </w:t>
      </w:r>
      <w:r w:rsidR="004B0346" w:rsidRPr="000E7C74">
        <w:rPr>
          <w:rFonts w:ascii="Times New Roman" w:hAnsi="Times New Roman" w:cs="Times New Roman"/>
          <w:sz w:val="24"/>
          <w:szCs w:val="24"/>
        </w:rPr>
        <w:t>34</w:t>
      </w:r>
      <w:r w:rsidRPr="000E7C74">
        <w:rPr>
          <w:rFonts w:ascii="Times New Roman" w:hAnsi="Times New Roman" w:cs="Times New Roman"/>
          <w:sz w:val="24"/>
          <w:szCs w:val="24"/>
        </w:rPr>
        <w:t xml:space="preserve"> punkti.</w:t>
      </w:r>
    </w:p>
    <w:p w14:paraId="071B4EFC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797"/>
        <w:gridCol w:w="1274"/>
        <w:gridCol w:w="1596"/>
      </w:tblGrid>
      <w:tr w:rsidR="00825DEC" w:rsidRPr="000E7C74" w14:paraId="0D02D1BC" w14:textId="77777777" w:rsidTr="00470853">
        <w:trPr>
          <w:trHeight w:val="33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BCA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0E98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Vērtējums</w:t>
            </w:r>
            <w:proofErr w:type="spellEnd"/>
          </w:p>
        </w:tc>
      </w:tr>
      <w:tr w:rsidR="00825DEC" w:rsidRPr="000E7C74" w14:paraId="11F34B44" w14:textId="77777777" w:rsidTr="00470853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DE15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389BBA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0F14" w14:textId="494A0C5E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Redzējums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r w:rsidR="00295A61"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darbības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organizēšanu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attīstības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prioritātēm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turpmāko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attīstību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efektivitātes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uzlabošanu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vērtē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katrs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komisijas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loceklis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laikā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A4E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B57C95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4FB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2CF9D2BF" w14:textId="77777777" w:rsidTr="00470853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CE3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FF840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632D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Pretendenta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spēja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sniegt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kompetentas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atbildes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amata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pienākumu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pildīšanai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atbilstošiem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jautājumiem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vērtē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katrs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komisijas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loceklis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laikā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8A78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54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32EE88E8" w14:textId="77777777" w:rsidTr="00470853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4F9E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9623FB" w14:textId="7BEE0457" w:rsidR="00825DEC" w:rsidRPr="000E7C74" w:rsidRDefault="00F90C86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5DEC"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4E3E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Pretendenta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saskarsmes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spējas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komunikācijas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sadarbības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veidošanas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prasmes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vērtē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katrs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komisijas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loceklis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intervijas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laikā</w:t>
            </w:r>
            <w:proofErr w:type="spellEnd"/>
            <w:r w:rsidRPr="000E7C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763D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FA92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186BC344" w14:textId="77777777" w:rsidTr="00470853">
        <w:trPr>
          <w:trHeight w:val="61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0C45" w14:textId="545079FF" w:rsidR="00825DEC" w:rsidRPr="000E7C74" w:rsidRDefault="00F90C86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25DEC"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5A55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Individuāli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piešķirtie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2940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0E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punktiem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2D4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DEC" w:rsidRPr="000E7C74" w14:paraId="59330C88" w14:textId="77777777" w:rsidTr="00470853">
        <w:trPr>
          <w:trHeight w:val="395"/>
        </w:trPr>
        <w:tc>
          <w:tcPr>
            <w:tcW w:w="76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92ED21B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DD0" w14:textId="77777777" w:rsidR="00825DEC" w:rsidRPr="000E7C74" w:rsidRDefault="00825DEC" w:rsidP="0095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74B18C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02B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74">
        <w:rPr>
          <w:rFonts w:ascii="Times New Roman" w:hAnsi="Times New Roman" w:cs="Times New Roman"/>
          <w:sz w:val="24"/>
          <w:szCs w:val="24"/>
        </w:rPr>
        <w:t>Individuāli piešķirto</w:t>
      </w:r>
    </w:p>
    <w:p w14:paraId="5094FFF6" w14:textId="02B90AF6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4EA0" wp14:editId="0DBD2AF1">
                <wp:simplePos x="0" y="0"/>
                <wp:positionH relativeFrom="page">
                  <wp:posOffset>2699385</wp:posOffset>
                </wp:positionH>
                <wp:positionV relativeFrom="paragraph">
                  <wp:posOffset>890905</wp:posOffset>
                </wp:positionV>
                <wp:extent cx="4240530" cy="6350"/>
                <wp:effectExtent l="3810" t="0" r="3810" b="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C960" id="Taisnstūris 2" o:spid="_x0000_s1026" style="position:absolute;margin-left:212.55pt;margin-top:70.15pt;width:333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" fillcolor="black" stroked="f">
                <w10:wrap anchorx="page"/>
              </v:rect>
            </w:pict>
          </mc:Fallback>
        </mc:AlternateContent>
      </w:r>
      <w:r w:rsidRPr="000E7C74">
        <w:rPr>
          <w:rFonts w:ascii="Times New Roman" w:hAnsi="Times New Roman" w:cs="Times New Roman"/>
          <w:sz w:val="24"/>
          <w:szCs w:val="24"/>
        </w:rPr>
        <w:t>punktu pamatojums</w:t>
      </w:r>
      <w:r w:rsidRPr="000E7C74">
        <w:rPr>
          <w:rFonts w:ascii="Times New Roman" w:hAnsi="Times New Roman" w:cs="Times New Roman"/>
          <w:sz w:val="24"/>
          <w:szCs w:val="24"/>
        </w:rPr>
        <w:tab/>
      </w:r>
      <w:r w:rsidRPr="000E7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7C74">
        <w:rPr>
          <w:rFonts w:ascii="Times New Roman" w:hAnsi="Times New Roman" w:cs="Times New Roman"/>
          <w:sz w:val="24"/>
          <w:szCs w:val="24"/>
          <w:u w:val="single"/>
        </w:rPr>
        <w:tab/>
      </w:r>
      <w:r w:rsidR="00E83AE9" w:rsidRPr="000E7C7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7F2C5F00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56CA6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2518B9" wp14:editId="03323B64">
                <wp:simplePos x="0" y="0"/>
                <wp:positionH relativeFrom="page">
                  <wp:posOffset>2708910</wp:posOffset>
                </wp:positionH>
                <wp:positionV relativeFrom="paragraph">
                  <wp:posOffset>211455</wp:posOffset>
                </wp:positionV>
                <wp:extent cx="4231640" cy="6350"/>
                <wp:effectExtent l="3810" t="1905" r="3175" b="1270"/>
                <wp:wrapTopAndBottom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0317" id="Taisnstūris 1" o:spid="_x0000_s1026" style="position:absolute;margin-left:213.3pt;margin-top:16.65pt;width:333.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14:paraId="5665FAA3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D335B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9065FA" w:rsidRPr="000E7C74" w14:paraId="17D4E35A" w14:textId="77777777" w:rsidTr="00AD1AF8">
        <w:trPr>
          <w:trHeight w:val="281"/>
        </w:trPr>
        <w:tc>
          <w:tcPr>
            <w:tcW w:w="6667" w:type="dxa"/>
          </w:tcPr>
          <w:p w14:paraId="191B20F0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7B32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A7FC" w14:textId="40CB553A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Vērtēšanas komisijas loceklis: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______________</w:t>
            </w:r>
          </w:p>
        </w:tc>
        <w:tc>
          <w:tcPr>
            <w:tcW w:w="1934" w:type="dxa"/>
          </w:tcPr>
          <w:p w14:paraId="2A764F81" w14:textId="0F3000F0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FA" w:rsidRPr="000E7C74" w14:paraId="5D952893" w14:textId="77777777" w:rsidTr="00AD1AF8">
        <w:trPr>
          <w:trHeight w:val="506"/>
        </w:trPr>
        <w:tc>
          <w:tcPr>
            <w:tcW w:w="6667" w:type="dxa"/>
          </w:tcPr>
          <w:p w14:paraId="5D22C537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34" w:type="dxa"/>
          </w:tcPr>
          <w:p w14:paraId="19F4C0CD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       paraksts</w:t>
            </w:r>
          </w:p>
        </w:tc>
      </w:tr>
      <w:tr w:rsidR="009065FA" w:rsidRPr="000E7C74" w14:paraId="427B5FCD" w14:textId="77777777" w:rsidTr="00AD1AF8">
        <w:trPr>
          <w:trHeight w:val="546"/>
        </w:trPr>
        <w:tc>
          <w:tcPr>
            <w:tcW w:w="6667" w:type="dxa"/>
          </w:tcPr>
          <w:p w14:paraId="3E4280C5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D897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7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___________</w:t>
            </w:r>
          </w:p>
        </w:tc>
        <w:tc>
          <w:tcPr>
            <w:tcW w:w="1934" w:type="dxa"/>
          </w:tcPr>
          <w:p w14:paraId="3D4BD639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197B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562D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FC06" w14:textId="77777777" w:rsidR="009065FA" w:rsidRPr="000E7C74" w:rsidRDefault="009065FA" w:rsidP="00AD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E1B40" w14:textId="77777777" w:rsidR="00825DEC" w:rsidRPr="000E7C74" w:rsidRDefault="00825DEC" w:rsidP="0082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5551E" w14:textId="77777777" w:rsidR="00825DEC" w:rsidRPr="00825DEC" w:rsidRDefault="00825DEC" w:rsidP="00825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25DEC" w:rsidRPr="00825DEC" w:rsidSect="0097573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14C"/>
    <w:multiLevelType w:val="hybridMultilevel"/>
    <w:tmpl w:val="3A80A3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7D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941C41"/>
    <w:multiLevelType w:val="hybridMultilevel"/>
    <w:tmpl w:val="8AE62AB2"/>
    <w:lvl w:ilvl="0" w:tplc="31DABDB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2438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44001D"/>
    <w:multiLevelType w:val="multilevel"/>
    <w:tmpl w:val="2B1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8C7025"/>
    <w:multiLevelType w:val="multilevel"/>
    <w:tmpl w:val="76EC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820E15"/>
    <w:multiLevelType w:val="hybridMultilevel"/>
    <w:tmpl w:val="E4E270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76A"/>
    <w:multiLevelType w:val="hybridMultilevel"/>
    <w:tmpl w:val="1AAEEAC6"/>
    <w:lvl w:ilvl="0" w:tplc="10AE4EF2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031BC"/>
    <w:multiLevelType w:val="hybridMultilevel"/>
    <w:tmpl w:val="6DFA97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1524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5731B1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732B1D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C57CD3"/>
    <w:multiLevelType w:val="hybridMultilevel"/>
    <w:tmpl w:val="084EE9B0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1971"/>
    <w:multiLevelType w:val="hybridMultilevel"/>
    <w:tmpl w:val="951A8A52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F4C14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82614F"/>
    <w:multiLevelType w:val="hybridMultilevel"/>
    <w:tmpl w:val="B9E8820E"/>
    <w:lvl w:ilvl="0" w:tplc="227E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35B5E"/>
    <w:multiLevelType w:val="hybridMultilevel"/>
    <w:tmpl w:val="C804C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E4D5C"/>
    <w:multiLevelType w:val="multilevel"/>
    <w:tmpl w:val="1A46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F07171"/>
    <w:multiLevelType w:val="hybridMultilevel"/>
    <w:tmpl w:val="8DB6202E"/>
    <w:lvl w:ilvl="0" w:tplc="3280D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D3"/>
    <w:rsid w:val="00032A85"/>
    <w:rsid w:val="00035D7C"/>
    <w:rsid w:val="00054D98"/>
    <w:rsid w:val="00066C7F"/>
    <w:rsid w:val="000674D8"/>
    <w:rsid w:val="00067C67"/>
    <w:rsid w:val="000870FC"/>
    <w:rsid w:val="0009792F"/>
    <w:rsid w:val="000B06E4"/>
    <w:rsid w:val="000C20F9"/>
    <w:rsid w:val="000C51D3"/>
    <w:rsid w:val="000E5943"/>
    <w:rsid w:val="000E75E3"/>
    <w:rsid w:val="000E7C74"/>
    <w:rsid w:val="000F03F5"/>
    <w:rsid w:val="000F0BDE"/>
    <w:rsid w:val="000F6F5B"/>
    <w:rsid w:val="000F7304"/>
    <w:rsid w:val="001030B1"/>
    <w:rsid w:val="00106035"/>
    <w:rsid w:val="00112178"/>
    <w:rsid w:val="00127225"/>
    <w:rsid w:val="001534B7"/>
    <w:rsid w:val="0016412F"/>
    <w:rsid w:val="0017385D"/>
    <w:rsid w:val="00173C2F"/>
    <w:rsid w:val="0019798F"/>
    <w:rsid w:val="001A1016"/>
    <w:rsid w:val="001A3F84"/>
    <w:rsid w:val="001A4D5F"/>
    <w:rsid w:val="001D5277"/>
    <w:rsid w:val="001E689B"/>
    <w:rsid w:val="001F664F"/>
    <w:rsid w:val="00204CAA"/>
    <w:rsid w:val="002063A3"/>
    <w:rsid w:val="00223DEB"/>
    <w:rsid w:val="0023116B"/>
    <w:rsid w:val="002357E3"/>
    <w:rsid w:val="00243811"/>
    <w:rsid w:val="00246BB1"/>
    <w:rsid w:val="002540C5"/>
    <w:rsid w:val="0025659D"/>
    <w:rsid w:val="00295A61"/>
    <w:rsid w:val="0029761B"/>
    <w:rsid w:val="002A663A"/>
    <w:rsid w:val="002B1AEE"/>
    <w:rsid w:val="002B4669"/>
    <w:rsid w:val="002C4038"/>
    <w:rsid w:val="002D49E7"/>
    <w:rsid w:val="002D62B8"/>
    <w:rsid w:val="002E300E"/>
    <w:rsid w:val="002E4157"/>
    <w:rsid w:val="002F0D61"/>
    <w:rsid w:val="002F1ABD"/>
    <w:rsid w:val="002F5368"/>
    <w:rsid w:val="002F75C6"/>
    <w:rsid w:val="003058F7"/>
    <w:rsid w:val="00323FB7"/>
    <w:rsid w:val="00337964"/>
    <w:rsid w:val="0035349B"/>
    <w:rsid w:val="0035361F"/>
    <w:rsid w:val="003623FA"/>
    <w:rsid w:val="00364173"/>
    <w:rsid w:val="00390930"/>
    <w:rsid w:val="00390B30"/>
    <w:rsid w:val="003953C9"/>
    <w:rsid w:val="003A026E"/>
    <w:rsid w:val="003B3E52"/>
    <w:rsid w:val="003C2710"/>
    <w:rsid w:val="003C7746"/>
    <w:rsid w:val="003D05B0"/>
    <w:rsid w:val="003D71D7"/>
    <w:rsid w:val="003E6872"/>
    <w:rsid w:val="00402127"/>
    <w:rsid w:val="004051B3"/>
    <w:rsid w:val="00417937"/>
    <w:rsid w:val="004208B8"/>
    <w:rsid w:val="00422677"/>
    <w:rsid w:val="00422C9F"/>
    <w:rsid w:val="00423916"/>
    <w:rsid w:val="004316BE"/>
    <w:rsid w:val="00451F3F"/>
    <w:rsid w:val="00460A2D"/>
    <w:rsid w:val="004622C6"/>
    <w:rsid w:val="00463046"/>
    <w:rsid w:val="00470853"/>
    <w:rsid w:val="00471FC0"/>
    <w:rsid w:val="004757C6"/>
    <w:rsid w:val="00485259"/>
    <w:rsid w:val="004A4BB8"/>
    <w:rsid w:val="004B0346"/>
    <w:rsid w:val="004C1274"/>
    <w:rsid w:val="004C15AA"/>
    <w:rsid w:val="004C652C"/>
    <w:rsid w:val="004D5139"/>
    <w:rsid w:val="004F34D4"/>
    <w:rsid w:val="00506D4C"/>
    <w:rsid w:val="00514334"/>
    <w:rsid w:val="00517F8A"/>
    <w:rsid w:val="005244A8"/>
    <w:rsid w:val="0053164A"/>
    <w:rsid w:val="005617F7"/>
    <w:rsid w:val="0056504A"/>
    <w:rsid w:val="00577797"/>
    <w:rsid w:val="005874D8"/>
    <w:rsid w:val="005A4FAC"/>
    <w:rsid w:val="005B34D0"/>
    <w:rsid w:val="005B7102"/>
    <w:rsid w:val="005C1295"/>
    <w:rsid w:val="005E318C"/>
    <w:rsid w:val="005E445F"/>
    <w:rsid w:val="005F12D6"/>
    <w:rsid w:val="005F26DD"/>
    <w:rsid w:val="005F4072"/>
    <w:rsid w:val="006065CD"/>
    <w:rsid w:val="00613254"/>
    <w:rsid w:val="0061493D"/>
    <w:rsid w:val="00624E44"/>
    <w:rsid w:val="0062707F"/>
    <w:rsid w:val="00636D39"/>
    <w:rsid w:val="00652AA7"/>
    <w:rsid w:val="00654D7A"/>
    <w:rsid w:val="00666F1D"/>
    <w:rsid w:val="0067013C"/>
    <w:rsid w:val="00686218"/>
    <w:rsid w:val="006951F9"/>
    <w:rsid w:val="00695CDC"/>
    <w:rsid w:val="006B100A"/>
    <w:rsid w:val="006B1534"/>
    <w:rsid w:val="006C0051"/>
    <w:rsid w:val="006D193B"/>
    <w:rsid w:val="006E651D"/>
    <w:rsid w:val="00711F47"/>
    <w:rsid w:val="00713B4F"/>
    <w:rsid w:val="00730454"/>
    <w:rsid w:val="0076066F"/>
    <w:rsid w:val="007858F2"/>
    <w:rsid w:val="007931E1"/>
    <w:rsid w:val="00796928"/>
    <w:rsid w:val="007A775B"/>
    <w:rsid w:val="007C1773"/>
    <w:rsid w:val="007C1AD3"/>
    <w:rsid w:val="007C42F8"/>
    <w:rsid w:val="007E5072"/>
    <w:rsid w:val="00813240"/>
    <w:rsid w:val="008227E6"/>
    <w:rsid w:val="008236C3"/>
    <w:rsid w:val="008241DD"/>
    <w:rsid w:val="00825DEC"/>
    <w:rsid w:val="0083388F"/>
    <w:rsid w:val="008345CF"/>
    <w:rsid w:val="00837CC3"/>
    <w:rsid w:val="00854307"/>
    <w:rsid w:val="0088008E"/>
    <w:rsid w:val="00891B83"/>
    <w:rsid w:val="008A17D9"/>
    <w:rsid w:val="008A41C7"/>
    <w:rsid w:val="008B4F48"/>
    <w:rsid w:val="008C04E7"/>
    <w:rsid w:val="008E3107"/>
    <w:rsid w:val="00904DAD"/>
    <w:rsid w:val="009065FA"/>
    <w:rsid w:val="00916377"/>
    <w:rsid w:val="009225D3"/>
    <w:rsid w:val="0092519B"/>
    <w:rsid w:val="00935F0E"/>
    <w:rsid w:val="009409C0"/>
    <w:rsid w:val="00951DC2"/>
    <w:rsid w:val="00956F0F"/>
    <w:rsid w:val="00975739"/>
    <w:rsid w:val="00975964"/>
    <w:rsid w:val="009767EC"/>
    <w:rsid w:val="009A2A1C"/>
    <w:rsid w:val="009A467B"/>
    <w:rsid w:val="009B1242"/>
    <w:rsid w:val="009B3818"/>
    <w:rsid w:val="009B4A0F"/>
    <w:rsid w:val="009B6E41"/>
    <w:rsid w:val="009C5011"/>
    <w:rsid w:val="009D078A"/>
    <w:rsid w:val="009E44E1"/>
    <w:rsid w:val="009F2E78"/>
    <w:rsid w:val="00A056EA"/>
    <w:rsid w:val="00A14346"/>
    <w:rsid w:val="00A21489"/>
    <w:rsid w:val="00A512DE"/>
    <w:rsid w:val="00A5525A"/>
    <w:rsid w:val="00A559A3"/>
    <w:rsid w:val="00A62C17"/>
    <w:rsid w:val="00A6312D"/>
    <w:rsid w:val="00A7462F"/>
    <w:rsid w:val="00A83FB8"/>
    <w:rsid w:val="00A94594"/>
    <w:rsid w:val="00A97C18"/>
    <w:rsid w:val="00AA6B18"/>
    <w:rsid w:val="00AA7FF9"/>
    <w:rsid w:val="00AB26B8"/>
    <w:rsid w:val="00AB6B27"/>
    <w:rsid w:val="00AC4798"/>
    <w:rsid w:val="00AE305F"/>
    <w:rsid w:val="00AE642C"/>
    <w:rsid w:val="00B20E52"/>
    <w:rsid w:val="00B2235D"/>
    <w:rsid w:val="00B26E14"/>
    <w:rsid w:val="00B310F8"/>
    <w:rsid w:val="00B3549C"/>
    <w:rsid w:val="00B479EC"/>
    <w:rsid w:val="00B6286A"/>
    <w:rsid w:val="00B742BA"/>
    <w:rsid w:val="00B91A7D"/>
    <w:rsid w:val="00B91A9B"/>
    <w:rsid w:val="00B94901"/>
    <w:rsid w:val="00BD1616"/>
    <w:rsid w:val="00BD253C"/>
    <w:rsid w:val="00BD4846"/>
    <w:rsid w:val="00C10F9B"/>
    <w:rsid w:val="00C11DF5"/>
    <w:rsid w:val="00C141C2"/>
    <w:rsid w:val="00C33435"/>
    <w:rsid w:val="00C40D18"/>
    <w:rsid w:val="00C473A5"/>
    <w:rsid w:val="00C505C6"/>
    <w:rsid w:val="00C50C9A"/>
    <w:rsid w:val="00C51B4C"/>
    <w:rsid w:val="00C66D0F"/>
    <w:rsid w:val="00C865D7"/>
    <w:rsid w:val="00C95C90"/>
    <w:rsid w:val="00C9682E"/>
    <w:rsid w:val="00C97451"/>
    <w:rsid w:val="00CA2FED"/>
    <w:rsid w:val="00CA3B67"/>
    <w:rsid w:val="00CA7E32"/>
    <w:rsid w:val="00CC5A5A"/>
    <w:rsid w:val="00CD4465"/>
    <w:rsid w:val="00CE56C8"/>
    <w:rsid w:val="00D02AED"/>
    <w:rsid w:val="00D177F7"/>
    <w:rsid w:val="00D3062F"/>
    <w:rsid w:val="00D40E7A"/>
    <w:rsid w:val="00D464F1"/>
    <w:rsid w:val="00D55DC9"/>
    <w:rsid w:val="00D56914"/>
    <w:rsid w:val="00D57285"/>
    <w:rsid w:val="00D638C4"/>
    <w:rsid w:val="00D87F47"/>
    <w:rsid w:val="00DA054F"/>
    <w:rsid w:val="00DA7D1F"/>
    <w:rsid w:val="00DC339C"/>
    <w:rsid w:val="00DC4DE3"/>
    <w:rsid w:val="00DC68F8"/>
    <w:rsid w:val="00DD5419"/>
    <w:rsid w:val="00DF330E"/>
    <w:rsid w:val="00E2051B"/>
    <w:rsid w:val="00E2278B"/>
    <w:rsid w:val="00E25195"/>
    <w:rsid w:val="00E259F7"/>
    <w:rsid w:val="00E25F62"/>
    <w:rsid w:val="00E526EB"/>
    <w:rsid w:val="00E53B42"/>
    <w:rsid w:val="00E55CAE"/>
    <w:rsid w:val="00E608EA"/>
    <w:rsid w:val="00E60C22"/>
    <w:rsid w:val="00E61084"/>
    <w:rsid w:val="00E6149E"/>
    <w:rsid w:val="00E736E2"/>
    <w:rsid w:val="00E74619"/>
    <w:rsid w:val="00E83AE9"/>
    <w:rsid w:val="00E853F7"/>
    <w:rsid w:val="00EA6CDE"/>
    <w:rsid w:val="00EC5BE4"/>
    <w:rsid w:val="00ED56CF"/>
    <w:rsid w:val="00ED62DC"/>
    <w:rsid w:val="00EE535B"/>
    <w:rsid w:val="00EF00EC"/>
    <w:rsid w:val="00EF4CA7"/>
    <w:rsid w:val="00EF6533"/>
    <w:rsid w:val="00F006E4"/>
    <w:rsid w:val="00F0087E"/>
    <w:rsid w:val="00F01F93"/>
    <w:rsid w:val="00F022DD"/>
    <w:rsid w:val="00F02B40"/>
    <w:rsid w:val="00F1787C"/>
    <w:rsid w:val="00F4735F"/>
    <w:rsid w:val="00F47E21"/>
    <w:rsid w:val="00F54DF5"/>
    <w:rsid w:val="00F577F6"/>
    <w:rsid w:val="00F64546"/>
    <w:rsid w:val="00F72F28"/>
    <w:rsid w:val="00F73C9E"/>
    <w:rsid w:val="00F90C86"/>
    <w:rsid w:val="00F92F05"/>
    <w:rsid w:val="00FA0697"/>
    <w:rsid w:val="00FB1CAD"/>
    <w:rsid w:val="00FB2BA0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2BCB"/>
  <w15:docId w15:val="{2D304C94-01CB-46E5-B6E6-E27859F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573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2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3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3796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3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9395-1DDB-4950-9B20-C7F93AB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8731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Kadri</cp:lastModifiedBy>
  <cp:revision>6</cp:revision>
  <cp:lastPrinted>2021-09-27T14:25:00Z</cp:lastPrinted>
  <dcterms:created xsi:type="dcterms:W3CDTF">2021-10-07T07:24:00Z</dcterms:created>
  <dcterms:modified xsi:type="dcterms:W3CDTF">2021-10-07T07:26:00Z</dcterms:modified>
</cp:coreProperties>
</file>